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8B" w:rsidRPr="007C3859" w:rsidRDefault="00EC178B" w:rsidP="00EC178B">
      <w:pPr>
        <w:widowControl/>
        <w:spacing w:line="324" w:lineRule="auto"/>
        <w:jc w:val="center"/>
        <w:outlineLvl w:val="0"/>
        <w:rPr>
          <w:rFonts w:ascii="Times New Roman" w:eastAsia="SimSun" w:hAnsi="Times New Roman"/>
          <w:b/>
          <w:bCs/>
          <w:sz w:val="26"/>
          <w:szCs w:val="26"/>
          <w:lang w:val="vi-VN" w:eastAsia="zh-CN"/>
        </w:rPr>
      </w:pPr>
      <w:bookmarkStart w:id="0" w:name="_Toc439492178"/>
      <w:r w:rsidRPr="004B01A8">
        <w:rPr>
          <w:rFonts w:ascii="Times New Roman" w:eastAsia="SimSun" w:hAnsi="Times New Roman"/>
          <w:b/>
          <w:sz w:val="26"/>
          <w:szCs w:val="26"/>
          <w:lang w:val="vi-VN" w:eastAsia="zh-CN"/>
        </w:rPr>
        <w:t>(</w:t>
      </w:r>
      <w:r w:rsidR="00392D9C">
        <w:rPr>
          <w:rFonts w:ascii="Times New Roman" w:eastAsia="SimSun" w:hAnsi="Times New Roman"/>
          <w:b/>
          <w:sz w:val="26"/>
          <w:szCs w:val="26"/>
          <w:lang w:val="vi-VN" w:eastAsia="zh-CN"/>
        </w:rPr>
        <w:t>43</w:t>
      </w:r>
      <w:r w:rsidRPr="004B01A8">
        <w:rPr>
          <w:rFonts w:ascii="Times New Roman" w:eastAsia="SimSun" w:hAnsi="Times New Roman"/>
          <w:b/>
          <w:sz w:val="26"/>
          <w:szCs w:val="26"/>
          <w:lang w:val="vi-VN" w:eastAsia="zh-CN"/>
        </w:rPr>
        <w:t xml:space="preserve">) </w:t>
      </w:r>
      <w:bookmarkEnd w:id="0"/>
      <w:r w:rsidR="00392D9C" w:rsidRPr="00392D9C">
        <w:rPr>
          <w:rFonts w:ascii="Times New Roman" w:eastAsia="SimSun" w:hAnsi="Times New Roman"/>
          <w:b/>
          <w:bCs/>
          <w:sz w:val="26"/>
          <w:szCs w:val="26"/>
          <w:lang w:eastAsia="zh-CN"/>
        </w:rPr>
        <w:t>TIẾNG ANH CHUYÊN NGÀNH</w:t>
      </w:r>
      <w:r w:rsidR="007C3859">
        <w:rPr>
          <w:rFonts w:ascii="Times New Roman" w:eastAsia="SimSun" w:hAnsi="Times New Roman"/>
          <w:b/>
          <w:bCs/>
          <w:sz w:val="26"/>
          <w:szCs w:val="26"/>
          <w:lang w:val="vi-VN" w:eastAsia="zh-CN"/>
        </w:rPr>
        <w:t xml:space="preserve"> CÔNG NGHỆ THÔNG TIN</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7C3859"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392D9C" w:rsidRPr="00392D9C">
        <w:rPr>
          <w:rFonts w:ascii="Times New Roman" w:eastAsia="SimSun" w:hAnsi="Times New Roman"/>
          <w:sz w:val="26"/>
          <w:szCs w:val="26"/>
          <w:lang w:eastAsia="zh-CN"/>
        </w:rPr>
        <w:t>TIẾNG ANH CHUYÊN NGÀNH</w:t>
      </w:r>
      <w:r w:rsidR="007C3859">
        <w:rPr>
          <w:rFonts w:ascii="Times New Roman" w:eastAsia="SimSun" w:hAnsi="Times New Roman"/>
          <w:sz w:val="26"/>
          <w:szCs w:val="26"/>
          <w:lang w:val="vi-VN" w:eastAsia="zh-CN"/>
        </w:rPr>
        <w:t xml:space="preserve"> CÔNG NGHỆ THÔNG TIN</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004E39CC">
        <w:rPr>
          <w:rFonts w:ascii="Times New Roman" w:eastAsia="SimSun" w:hAnsi="Times New Roman"/>
          <w:sz w:val="26"/>
          <w:szCs w:val="26"/>
          <w:lang w:val="vi-VN" w:eastAsia="zh-CN"/>
        </w:rPr>
        <w:t xml:space="preserve">: </w:t>
      </w:r>
      <w:r w:rsidR="007C3859">
        <w:rPr>
          <w:rFonts w:ascii="Times New Roman" w:eastAsia="SimSun" w:hAnsi="Times New Roman"/>
          <w:sz w:val="26"/>
          <w:szCs w:val="26"/>
          <w:lang w:val="vi-VN" w:eastAsia="zh-CN"/>
        </w:rPr>
        <w:t>INT3008</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4E39CC">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00DE1B4B">
        <w:rPr>
          <w:rFonts w:ascii="Times New Roman" w:eastAsia="SimSun" w:hAnsi="Times New Roman"/>
          <w:i/>
          <w:sz w:val="26"/>
          <w:szCs w:val="26"/>
          <w:lang w:val="vi-VN" w:eastAsia="zh-CN"/>
        </w:rPr>
        <w:t>Bắt buộc</w:t>
      </w:r>
    </w:p>
    <w:p w:rsidR="00EC178B"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000B7631">
        <w:rPr>
          <w:rFonts w:ascii="Times New Roman" w:eastAsia="SimSun" w:hAnsi="Times New Roman"/>
          <w:sz w:val="26"/>
          <w:szCs w:val="26"/>
          <w:lang w:val="vi-VN" w:eastAsia="zh-CN"/>
        </w:rPr>
        <w:t>1</w:t>
      </w:r>
      <w:r w:rsidR="004F027C">
        <w:rPr>
          <w:rFonts w:ascii="Times New Roman" w:eastAsia="SimSun" w:hAnsi="Times New Roman"/>
          <w:sz w:val="26"/>
          <w:szCs w:val="26"/>
          <w:lang w:eastAsia="zh-CN"/>
        </w:rPr>
        <w:t>5</w:t>
      </w:r>
      <w:r w:rsidR="000B7631">
        <w:rPr>
          <w:rFonts w:ascii="Times New Roman" w:eastAsia="SimSun" w:hAnsi="Times New Roman"/>
          <w:sz w:val="26"/>
          <w:szCs w:val="26"/>
          <w:lang w:val="vi-VN" w:eastAsia="zh-CN"/>
        </w:rPr>
        <w:t xml:space="preserve"> </w:t>
      </w:r>
      <w:r w:rsidRPr="004B01A8">
        <w:rPr>
          <w:rFonts w:ascii="Times New Roman" w:eastAsia="SimSun" w:hAnsi="Times New Roman"/>
          <w:sz w:val="26"/>
          <w:szCs w:val="26"/>
          <w:lang w:val="vi-VN" w:eastAsia="zh-CN"/>
        </w:rPr>
        <w:t>tiết</w:t>
      </w:r>
    </w:p>
    <w:p w:rsidR="000B7631" w:rsidRPr="004B01A8" w:rsidRDefault="000B7631" w:rsidP="00EC178B">
      <w:pPr>
        <w:widowControl/>
        <w:spacing w:line="324" w:lineRule="auto"/>
        <w:ind w:left="720"/>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Thực hành: 60 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học:</w:t>
      </w:r>
      <w:r w:rsidR="004F027C">
        <w:rPr>
          <w:rFonts w:ascii="Times New Roman" w:eastAsia="SimSun" w:hAnsi="Times New Roman"/>
          <w:sz w:val="26"/>
          <w:szCs w:val="26"/>
          <w:lang w:eastAsia="zh-CN"/>
        </w:rPr>
        <w:t xml:space="preserve"> </w:t>
      </w:r>
      <w:r w:rsidR="000A248E">
        <w:rPr>
          <w:rFonts w:ascii="Times New Roman" w:eastAsia="SimSun" w:hAnsi="Times New Roman"/>
          <w:sz w:val="26"/>
          <w:szCs w:val="26"/>
          <w:lang w:eastAsia="zh-CN"/>
        </w:rPr>
        <w:t>60</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5F311D">
        <w:rPr>
          <w:rFonts w:ascii="Times New Roman" w:eastAsia="SimSun" w:hAnsi="Times New Roman"/>
          <w:bCs/>
          <w:sz w:val="26"/>
          <w:szCs w:val="26"/>
          <w:lang w:eastAsia="zh-CN"/>
        </w:rPr>
        <w:t>7</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Số tiết/ tuầ</w:t>
      </w:r>
      <w:r w:rsidR="005F311D">
        <w:rPr>
          <w:rFonts w:ascii="Times New Roman" w:eastAsia="SimSun" w:hAnsi="Times New Roman"/>
          <w:bCs/>
          <w:sz w:val="26"/>
          <w:szCs w:val="26"/>
          <w:lang w:val="vi-VN" w:eastAsia="zh-CN"/>
        </w:rPr>
        <w:t>n:</w:t>
      </w:r>
      <w:r w:rsidR="000B7631">
        <w:rPr>
          <w:rFonts w:ascii="Times New Roman" w:eastAsia="SimSun" w:hAnsi="Times New Roman"/>
          <w:bCs/>
          <w:sz w:val="26"/>
          <w:szCs w:val="26"/>
          <w:lang w:eastAsia="zh-CN"/>
        </w:rPr>
        <w:t xml:space="preserve"> </w:t>
      </w:r>
      <w:r w:rsidR="000B7631">
        <w:rPr>
          <w:rFonts w:ascii="Times New Roman" w:eastAsia="SimSun" w:hAnsi="Times New Roman"/>
          <w:bCs/>
          <w:sz w:val="26"/>
          <w:szCs w:val="26"/>
          <w:lang w:val="vi-VN" w:eastAsia="zh-CN"/>
        </w:rPr>
        <w:t>5</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5F311D">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5F311D">
        <w:rPr>
          <w:rFonts w:ascii="Times New Roman" w:eastAsia="SimSun" w:hAnsi="Times New Roman"/>
          <w:bCs/>
          <w:sz w:val="26"/>
          <w:szCs w:val="26"/>
          <w:lang w:eastAsia="zh-CN"/>
        </w:rPr>
        <w:t>Khoa Công nghệ thông tin</w:t>
      </w:r>
      <w:r w:rsidRPr="004B01A8">
        <w:rPr>
          <w:rFonts w:ascii="Times New Roman" w:eastAsia="SimSun" w:hAnsi="Times New Roman"/>
          <w:bCs/>
          <w:sz w:val="26"/>
          <w:szCs w:val="26"/>
          <w:lang w:val="vi-VN" w:eastAsia="zh-CN"/>
        </w:rPr>
        <w:t xml:space="preserve"> </w:t>
      </w:r>
    </w:p>
    <w:p w:rsidR="00EC178B" w:rsidRPr="005F311D"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0B7631" w:rsidRPr="000B7631">
        <w:rPr>
          <w:rFonts w:ascii="Times New Roman" w:eastAsia="SimSun" w:hAnsi="Times New Roman"/>
          <w:bCs/>
          <w:sz w:val="26"/>
          <w:szCs w:val="26"/>
          <w:lang w:eastAsia="zh-CN"/>
        </w:rPr>
        <w:t xml:space="preserve">Tiếng Anh cơ bản 3 </w:t>
      </w:r>
      <w:r w:rsidR="005F311D">
        <w:rPr>
          <w:rFonts w:ascii="Times New Roman" w:eastAsia="SimSun" w:hAnsi="Times New Roman"/>
          <w:bCs/>
          <w:sz w:val="26"/>
          <w:szCs w:val="26"/>
          <w:lang w:eastAsia="zh-CN"/>
        </w:rPr>
        <w:t>(1)</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5F311D" w:rsidRDefault="000B7631" w:rsidP="005F311D">
      <w:pPr>
        <w:widowControl/>
        <w:spacing w:line="324" w:lineRule="auto"/>
        <w:ind w:firstLine="720"/>
        <w:jc w:val="both"/>
        <w:rPr>
          <w:rFonts w:ascii="Times New Roman" w:eastAsia="SimSun" w:hAnsi="Times New Roman"/>
          <w:bCs/>
          <w:sz w:val="26"/>
          <w:szCs w:val="26"/>
          <w:lang w:eastAsia="zh-CN"/>
        </w:rPr>
      </w:pPr>
      <w:r w:rsidRPr="000B7631">
        <w:rPr>
          <w:rFonts w:ascii="Times New Roman" w:eastAsia="SimSun" w:hAnsi="Times New Roman"/>
          <w:bCs/>
          <w:sz w:val="26"/>
          <w:szCs w:val="26"/>
          <w:lang w:val="vi-VN" w:eastAsia="zh-CN"/>
        </w:rPr>
        <w:t>Học phần Tiếng Anh chuyên ngành</w:t>
      </w:r>
      <w:r w:rsidR="00E93EE0">
        <w:rPr>
          <w:rFonts w:ascii="Times New Roman" w:eastAsia="SimSun" w:hAnsi="Times New Roman"/>
          <w:bCs/>
          <w:sz w:val="26"/>
          <w:szCs w:val="26"/>
          <w:lang w:val="vi-VN" w:eastAsia="zh-CN"/>
        </w:rPr>
        <w:t xml:space="preserve"> Công nghệ thông tin</w:t>
      </w:r>
      <w:r w:rsidRPr="000B7631">
        <w:rPr>
          <w:rFonts w:ascii="Times New Roman" w:eastAsia="SimSun" w:hAnsi="Times New Roman"/>
          <w:bCs/>
          <w:sz w:val="26"/>
          <w:szCs w:val="26"/>
          <w:lang w:val="vi-VN" w:eastAsia="zh-CN"/>
        </w:rPr>
        <w:t xml:space="preserve"> là học phần bắt buộc, nằm trong khối kiến thức giáo dục chuyên nghiệp, phần kiến thức cơ sở củ</w:t>
      </w:r>
      <w:r>
        <w:rPr>
          <w:rFonts w:ascii="Times New Roman" w:eastAsia="SimSun" w:hAnsi="Times New Roman"/>
          <w:bCs/>
          <w:sz w:val="26"/>
          <w:szCs w:val="26"/>
          <w:lang w:val="vi-VN" w:eastAsia="zh-CN"/>
        </w:rPr>
        <w:t>a nhóm ngành</w:t>
      </w:r>
      <w:r w:rsidRPr="000B7631">
        <w:rPr>
          <w:rFonts w:ascii="Times New Roman" w:eastAsia="SimSun" w:hAnsi="Times New Roman"/>
          <w:bCs/>
          <w:sz w:val="26"/>
          <w:szCs w:val="26"/>
          <w:lang w:val="vi-VN" w:eastAsia="zh-CN"/>
        </w:rPr>
        <w:t>. Học phần có 12 đơn vị kiến thức, hướng đến phát triển các kỹ năng đọc, nói và viết đúng các thuật ngữ thuộc lĩnh vực máy tính và công nghệ thông tin. Thông qua học phần này, sinh viên có thể nhận diện các đối tượng thuộ</w:t>
      </w:r>
      <w:r>
        <w:rPr>
          <w:rFonts w:ascii="Times New Roman" w:eastAsia="SimSun" w:hAnsi="Times New Roman"/>
          <w:bCs/>
          <w:sz w:val="26"/>
          <w:szCs w:val="26"/>
          <w:lang w:val="vi-VN" w:eastAsia="zh-CN"/>
        </w:rPr>
        <w:t>c máy tính và CNTT</w:t>
      </w:r>
      <w:r w:rsidR="005F311D" w:rsidRPr="005F311D">
        <w:rPr>
          <w:rFonts w:ascii="Times New Roman" w:eastAsia="SimSun" w:hAnsi="Times New Roman"/>
          <w:bCs/>
          <w:sz w:val="26"/>
          <w:szCs w:val="26"/>
          <w:lang w:val="vi-VN" w:eastAsia="zh-CN"/>
        </w:rPr>
        <w:t>.</w:t>
      </w:r>
    </w:p>
    <w:p w:rsidR="00EC178B" w:rsidRPr="004B01A8" w:rsidRDefault="005F311D" w:rsidP="00EC178B">
      <w:pPr>
        <w:widowControl/>
        <w:spacing w:line="324" w:lineRule="auto"/>
        <w:jc w:val="both"/>
        <w:rPr>
          <w:rFonts w:ascii="Times New Roman" w:eastAsia="SimSun" w:hAnsi="Times New Roman"/>
          <w:b/>
          <w:bCs/>
          <w:sz w:val="26"/>
          <w:szCs w:val="26"/>
          <w:lang w:val="vi-VN" w:eastAsia="zh-CN"/>
        </w:rPr>
      </w:pPr>
      <w:r>
        <w:rPr>
          <w:rFonts w:ascii="Times New Roman" w:eastAsia="SimSun" w:hAnsi="Times New Roman"/>
          <w:b/>
          <w:bCs/>
          <w:sz w:val="26"/>
          <w:szCs w:val="26"/>
          <w:lang w:val="vi-VN" w:eastAsia="zh-CN"/>
        </w:rPr>
        <w:t>8.</w:t>
      </w:r>
      <w:r w:rsidR="00EC178B" w:rsidRPr="004B01A8">
        <w:rPr>
          <w:rFonts w:ascii="Times New Roman" w:eastAsia="SimSun" w:hAnsi="Times New Roman"/>
          <w:b/>
          <w:bCs/>
          <w:sz w:val="26"/>
          <w:szCs w:val="26"/>
          <w:lang w:val="vi-VN" w:eastAsia="zh-CN"/>
        </w:rPr>
        <w:t xml:space="preserve">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EC178B" w:rsidRPr="004B01A8" w:rsidRDefault="00E03D0D" w:rsidP="000B7631">
      <w:pPr>
        <w:widowControl/>
        <w:spacing w:line="324" w:lineRule="auto"/>
        <w:ind w:firstLine="720"/>
        <w:jc w:val="both"/>
        <w:rPr>
          <w:rFonts w:ascii="Times New Roman" w:eastAsia="SimSun" w:hAnsi="Times New Roman"/>
          <w:bCs/>
          <w:sz w:val="26"/>
          <w:szCs w:val="26"/>
          <w:lang w:val="vi-VN" w:eastAsia="zh-CN"/>
        </w:rPr>
      </w:pPr>
      <w:r w:rsidRPr="00E03D0D">
        <w:rPr>
          <w:rFonts w:ascii="Times New Roman" w:eastAsia="SimSun" w:hAnsi="Times New Roman"/>
          <w:bCs/>
          <w:sz w:val="26"/>
          <w:szCs w:val="26"/>
          <w:lang w:val="vi-VN" w:eastAsia="zh-CN"/>
        </w:rPr>
        <w:t xml:space="preserve">- </w:t>
      </w:r>
      <w:r w:rsidR="000B7631" w:rsidRPr="000B7631">
        <w:rPr>
          <w:rFonts w:ascii="Times New Roman" w:eastAsia="SimSun" w:hAnsi="Times New Roman"/>
          <w:bCs/>
          <w:sz w:val="26"/>
          <w:szCs w:val="26"/>
          <w:lang w:val="vi-VN" w:eastAsia="zh-CN"/>
        </w:rPr>
        <w:t>Nêu được nghĩa của các thuật ngữ thuộc lĩnh vực công nghệ thông tin bằng tiế</w:t>
      </w:r>
      <w:r w:rsidR="000B7631">
        <w:rPr>
          <w:rFonts w:ascii="Times New Roman" w:eastAsia="SimSun" w:hAnsi="Times New Roman"/>
          <w:bCs/>
          <w:sz w:val="26"/>
          <w:szCs w:val="26"/>
          <w:lang w:val="vi-VN" w:eastAsia="zh-CN"/>
        </w:rPr>
        <w:t>ng Anh</w:t>
      </w:r>
      <w:r w:rsidRPr="00E03D0D">
        <w:rPr>
          <w:rFonts w:ascii="Times New Roman" w:eastAsia="SimSun" w:hAnsi="Times New Roman"/>
          <w:bCs/>
          <w:sz w:val="26"/>
          <w:szCs w:val="26"/>
          <w:lang w:val="vi-VN" w:eastAsia="zh-CN"/>
        </w:rPr>
        <w:t>.</w:t>
      </w:r>
      <w:r w:rsidR="00EC178B" w:rsidRPr="004B01A8">
        <w:rPr>
          <w:rFonts w:ascii="Times New Roman" w:eastAsia="SimSun" w:hAnsi="Times New Roman"/>
          <w:bCs/>
          <w:sz w:val="26"/>
          <w:szCs w:val="26"/>
          <w:lang w:val="vi-VN" w:eastAsia="zh-CN"/>
        </w:rPr>
        <w:t xml:space="preserve"> </w:t>
      </w:r>
    </w:p>
    <w:p w:rsidR="00EC178B"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E03D0D" w:rsidRDefault="00E03D0D" w:rsidP="000B7631">
      <w:pPr>
        <w:widowControl/>
        <w:spacing w:line="324" w:lineRule="auto"/>
        <w:ind w:firstLine="720"/>
        <w:jc w:val="both"/>
        <w:rPr>
          <w:rFonts w:ascii="Times New Roman" w:eastAsia="SimSun" w:hAnsi="Times New Roman"/>
          <w:bCs/>
          <w:sz w:val="26"/>
          <w:szCs w:val="26"/>
          <w:lang w:eastAsia="zh-CN"/>
        </w:rPr>
      </w:pPr>
      <w:r w:rsidRPr="00E03D0D">
        <w:rPr>
          <w:rFonts w:ascii="Times New Roman" w:eastAsia="SimSun" w:hAnsi="Times New Roman"/>
          <w:bCs/>
          <w:sz w:val="26"/>
          <w:szCs w:val="26"/>
          <w:lang w:val="vi-VN" w:eastAsia="zh-CN"/>
        </w:rPr>
        <w:t xml:space="preserve">- </w:t>
      </w:r>
      <w:r w:rsidR="000B7631" w:rsidRPr="000B7631">
        <w:rPr>
          <w:rFonts w:ascii="Times New Roman" w:eastAsia="SimSun" w:hAnsi="Times New Roman"/>
          <w:bCs/>
          <w:sz w:val="26"/>
          <w:szCs w:val="26"/>
          <w:lang w:val="vi-VN" w:eastAsia="zh-CN"/>
        </w:rPr>
        <w:t>Đọc, nói và viết được các thuật ngữ thuộc lĩnh vực công nghệ thông tin bằng tiế</w:t>
      </w:r>
      <w:r w:rsidR="000B7631">
        <w:rPr>
          <w:rFonts w:ascii="Times New Roman" w:eastAsia="SimSun" w:hAnsi="Times New Roman"/>
          <w:bCs/>
          <w:sz w:val="26"/>
          <w:szCs w:val="26"/>
          <w:lang w:val="vi-VN" w:eastAsia="zh-CN"/>
        </w:rPr>
        <w:t>ng Anh</w:t>
      </w:r>
      <w:r w:rsidRPr="00E03D0D">
        <w:rPr>
          <w:rFonts w:ascii="Times New Roman" w:eastAsia="SimSun" w:hAnsi="Times New Roman"/>
          <w:bCs/>
          <w:sz w:val="26"/>
          <w:szCs w:val="26"/>
          <w:lang w:val="vi-VN" w:eastAsia="zh-CN"/>
        </w:rPr>
        <w:t>.</w:t>
      </w:r>
    </w:p>
    <w:p w:rsidR="00EC178B" w:rsidRPr="004B01A8" w:rsidRDefault="00EC178B" w:rsidP="00E03D0D">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8.3. Về thái độ</w:t>
      </w:r>
      <w:r w:rsidRPr="004B01A8">
        <w:rPr>
          <w:rFonts w:ascii="Times New Roman" w:eastAsia="SimSun" w:hAnsi="Times New Roman"/>
          <w:bCs/>
          <w:sz w:val="26"/>
          <w:szCs w:val="26"/>
          <w:lang w:val="vi-VN" w:eastAsia="zh-CN"/>
        </w:rPr>
        <w:t xml:space="preserve">: </w:t>
      </w:r>
    </w:p>
    <w:p w:rsidR="00EC178B" w:rsidRPr="00EC178B" w:rsidRDefault="00E03D0D" w:rsidP="00EC178B">
      <w:pPr>
        <w:widowControl/>
        <w:spacing w:line="324" w:lineRule="auto"/>
        <w:ind w:firstLine="720"/>
        <w:jc w:val="both"/>
        <w:rPr>
          <w:rFonts w:ascii="Times New Roman" w:eastAsia="SimSun" w:hAnsi="Times New Roman"/>
          <w:bCs/>
          <w:sz w:val="26"/>
          <w:szCs w:val="26"/>
          <w:lang w:val="vi-VN" w:eastAsia="zh-CN"/>
        </w:rPr>
      </w:pPr>
      <w:r w:rsidRPr="00E03D0D">
        <w:rPr>
          <w:rFonts w:ascii="Times New Roman" w:eastAsia="SimSun" w:hAnsi="Times New Roman"/>
          <w:bCs/>
          <w:sz w:val="26"/>
          <w:szCs w:val="26"/>
          <w:lang w:val="vi-VN" w:eastAsia="zh-CN"/>
        </w:rPr>
        <w:t xml:space="preserve">- </w:t>
      </w:r>
      <w:r w:rsidR="000B7631" w:rsidRPr="000B7631">
        <w:rPr>
          <w:rFonts w:ascii="Times New Roman" w:eastAsia="SimSun" w:hAnsi="Times New Roman"/>
          <w:bCs/>
          <w:sz w:val="26"/>
          <w:szCs w:val="26"/>
          <w:lang w:val="vi-VN" w:eastAsia="zh-CN"/>
        </w:rPr>
        <w:t>Tích cực đọc và nghiên cứu các tài liệu tiếng Anh về lĩnh vực máy tính và Công nghệ thông tin</w:t>
      </w:r>
      <w:r w:rsidRPr="00E03D0D">
        <w:rPr>
          <w:rFonts w:ascii="Times New Roman" w:eastAsia="SimSun" w:hAnsi="Times New Roman"/>
          <w:bCs/>
          <w:sz w:val="26"/>
          <w:szCs w:val="26"/>
          <w:lang w:val="vi-VN" w:eastAsia="zh-CN"/>
        </w:rPr>
        <w:t>.</w:t>
      </w:r>
      <w:r w:rsidR="00EC178B">
        <w:rPr>
          <w:rFonts w:ascii="Times New Roman" w:eastAsia="SimSun" w:hAnsi="Times New Roman"/>
          <w:bCs/>
          <w:sz w:val="26"/>
          <w:szCs w:val="26"/>
          <w:lang w:val="vi-VN" w:eastAsia="zh-CN"/>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rsidR="00ED7A77" w:rsidRPr="00ED7A77" w:rsidRDefault="00EF249F" w:rsidP="00ED7A77">
      <w:pPr>
        <w:widowControl/>
        <w:spacing w:line="324"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val="vi-VN" w:eastAsia="zh-CN"/>
        </w:rPr>
        <w:t xml:space="preserve">- </w:t>
      </w:r>
      <w:r w:rsidR="00ED7A77" w:rsidRPr="00ED7A77">
        <w:rPr>
          <w:rFonts w:ascii="Times New Roman" w:eastAsia="SimSun" w:hAnsi="Times New Roman"/>
          <w:bCs/>
          <w:sz w:val="26"/>
          <w:szCs w:val="26"/>
          <w:lang w:val="vi-VN" w:eastAsia="zh-CN"/>
        </w:rPr>
        <w:t>Phải nghiên cứu trước giáo trình, chuẩn bị các ý kiến hỏi, đề xuất khi nghe giảng;</w:t>
      </w:r>
    </w:p>
    <w:p w:rsidR="00ED7A77" w:rsidRDefault="00ED7A77" w:rsidP="00ED7A77">
      <w:pPr>
        <w:widowControl/>
        <w:spacing w:line="324" w:lineRule="auto"/>
        <w:ind w:firstLine="720"/>
        <w:jc w:val="both"/>
        <w:rPr>
          <w:rFonts w:ascii="Times New Roman" w:eastAsia="SimSun" w:hAnsi="Times New Roman"/>
          <w:bCs/>
          <w:sz w:val="26"/>
          <w:szCs w:val="26"/>
          <w:lang w:eastAsia="zh-CN"/>
        </w:rPr>
      </w:pPr>
      <w:r w:rsidRPr="00ED7A77">
        <w:rPr>
          <w:rFonts w:ascii="Times New Roman" w:eastAsia="SimSun" w:hAnsi="Times New Roman"/>
          <w:bCs/>
          <w:sz w:val="26"/>
          <w:szCs w:val="26"/>
          <w:lang w:val="vi-VN" w:eastAsia="zh-CN"/>
        </w:rPr>
        <w:t>- Sưu tầm, nghiên cứu các tài liệu có liên quan đến nội dung của từng phần, từng chương, mục hay chuyên đề theo sự hướng dẫn của giảng viên;</w:t>
      </w:r>
    </w:p>
    <w:p w:rsidR="00EC178B" w:rsidRPr="004B01A8" w:rsidRDefault="00EC178B" w:rsidP="00ED7A77">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lastRenderedPageBreak/>
        <w:t>- Tham dự đầy đủ các giờ giảng của giảng viên và các buổi tổ chức thảo luận dưới sự hướng dẫn và điều khiển của giảng viên theo quy chế.</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EB22B4" w:rsidRPr="00EB22B4" w:rsidRDefault="00EB22B4" w:rsidP="00EB22B4">
      <w:pPr>
        <w:widowControl/>
        <w:spacing w:line="324" w:lineRule="auto"/>
        <w:ind w:firstLine="720"/>
        <w:jc w:val="both"/>
        <w:rPr>
          <w:rFonts w:ascii="Times New Roman" w:eastAsia="SimSun" w:hAnsi="Times New Roman"/>
          <w:bCs/>
          <w:sz w:val="26"/>
          <w:szCs w:val="26"/>
          <w:lang w:val="vi-VN" w:eastAsia="zh-CN"/>
        </w:rPr>
      </w:pPr>
      <w:r w:rsidRPr="00EB22B4">
        <w:rPr>
          <w:rFonts w:ascii="Times New Roman" w:eastAsia="SimSun" w:hAnsi="Times New Roman"/>
          <w:bCs/>
          <w:sz w:val="26"/>
          <w:szCs w:val="26"/>
          <w:lang w:val="vi-VN" w:eastAsia="zh-CN"/>
        </w:rPr>
        <w:t>[1]. Keith Boecker, P. Charles Brown, Oxford English for Computing</w:t>
      </w:r>
    </w:p>
    <w:p w:rsidR="00EB22B4" w:rsidRPr="00EB22B4" w:rsidRDefault="00EB22B4" w:rsidP="00EB22B4">
      <w:pPr>
        <w:widowControl/>
        <w:spacing w:line="324" w:lineRule="auto"/>
        <w:ind w:firstLine="720"/>
        <w:jc w:val="both"/>
        <w:rPr>
          <w:rFonts w:ascii="Times New Roman" w:eastAsia="SimSun" w:hAnsi="Times New Roman"/>
          <w:bCs/>
          <w:sz w:val="26"/>
          <w:szCs w:val="26"/>
          <w:lang w:val="vi-VN" w:eastAsia="zh-CN"/>
        </w:rPr>
      </w:pPr>
      <w:r w:rsidRPr="00EB22B4">
        <w:rPr>
          <w:rFonts w:ascii="Times New Roman" w:eastAsia="SimSun" w:hAnsi="Times New Roman"/>
          <w:bCs/>
          <w:sz w:val="26"/>
          <w:szCs w:val="26"/>
          <w:lang w:val="vi-VN" w:eastAsia="zh-CN"/>
        </w:rPr>
        <w:t>[2]. Eric H. Glendining, John McEwan, Oxford English for Information Technology.</w:t>
      </w:r>
    </w:p>
    <w:p w:rsidR="00EB22B4" w:rsidRPr="00EB22B4" w:rsidRDefault="00EB22B4" w:rsidP="00EB22B4">
      <w:pPr>
        <w:widowControl/>
        <w:spacing w:line="324" w:lineRule="auto"/>
        <w:ind w:firstLine="720"/>
        <w:jc w:val="both"/>
        <w:rPr>
          <w:rFonts w:ascii="Times New Roman" w:eastAsia="SimSun" w:hAnsi="Times New Roman"/>
          <w:bCs/>
          <w:sz w:val="26"/>
          <w:szCs w:val="26"/>
          <w:lang w:val="vi-VN" w:eastAsia="zh-CN"/>
        </w:rPr>
      </w:pPr>
      <w:r w:rsidRPr="00EB22B4">
        <w:rPr>
          <w:rFonts w:ascii="Times New Roman" w:eastAsia="SimSun" w:hAnsi="Times New Roman"/>
          <w:bCs/>
          <w:sz w:val="26"/>
          <w:szCs w:val="26"/>
          <w:lang w:val="vi-VN" w:eastAsia="zh-CN"/>
        </w:rPr>
        <w:t>[3]. Trica Walker, Computer Science.</w:t>
      </w:r>
    </w:p>
    <w:p w:rsidR="00E5398E" w:rsidRPr="00000679" w:rsidRDefault="00EB22B4" w:rsidP="00EB22B4">
      <w:pPr>
        <w:widowControl/>
        <w:spacing w:line="324" w:lineRule="auto"/>
        <w:ind w:firstLine="720"/>
        <w:jc w:val="both"/>
        <w:rPr>
          <w:rFonts w:ascii="Times New Roman" w:eastAsia="SimSun" w:hAnsi="Times New Roman"/>
          <w:bCs/>
          <w:sz w:val="26"/>
          <w:szCs w:val="26"/>
          <w:lang w:val="vi-VN" w:eastAsia="zh-CN"/>
        </w:rPr>
      </w:pPr>
      <w:r w:rsidRPr="00EB22B4">
        <w:rPr>
          <w:rFonts w:ascii="Times New Roman" w:eastAsia="SimSun" w:hAnsi="Times New Roman"/>
          <w:bCs/>
          <w:sz w:val="26"/>
          <w:szCs w:val="26"/>
          <w:lang w:val="vi-VN" w:eastAsia="zh-CN"/>
        </w:rPr>
        <w:t>[4]. English for Computer Users</w:t>
      </w:r>
      <w:r w:rsidR="00E5398E" w:rsidRPr="00000679">
        <w:rPr>
          <w:rFonts w:ascii="Times New Roman" w:eastAsia="SimSun" w:hAnsi="Times New Roman"/>
          <w:bCs/>
          <w:sz w:val="26"/>
          <w:szCs w:val="26"/>
          <w:lang w:val="vi-VN" w:eastAsia="zh-CN"/>
        </w:rPr>
        <w:t>.</w:t>
      </w:r>
    </w:p>
    <w:p w:rsidR="00EC178B" w:rsidRPr="00EF249F" w:rsidRDefault="00EC178B" w:rsidP="00E5398E">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ED7A77" w:rsidRPr="00ED7A77">
        <w:rPr>
          <w:rFonts w:ascii="Times New Roman" w:eastAsia="SimSun" w:hAnsi="Times New Roman"/>
          <w:bCs/>
          <w:sz w:val="26"/>
          <w:szCs w:val="26"/>
          <w:lang w:val="vi-VN" w:eastAsia="zh-CN"/>
        </w:rPr>
        <w:t>Máy tính, máy chiế</w:t>
      </w:r>
      <w:r w:rsidR="00ED7A77">
        <w:rPr>
          <w:rFonts w:ascii="Times New Roman" w:eastAsia="SimSun" w:hAnsi="Times New Roman"/>
          <w:bCs/>
          <w:sz w:val="26"/>
          <w:szCs w:val="26"/>
          <w:lang w:val="vi-VN" w:eastAsia="zh-CN"/>
        </w:rPr>
        <w:t>u</w:t>
      </w:r>
      <w:r w:rsidR="00895E21">
        <w:rPr>
          <w:rFonts w:ascii="Times New Roman" w:eastAsia="SimSun" w:hAnsi="Times New Roman"/>
          <w:bCs/>
          <w:sz w:val="26"/>
          <w:szCs w:val="26"/>
          <w:lang w:val="vi-VN" w:eastAsia="zh-CN"/>
        </w:rPr>
        <w:t>, đài loa</w:t>
      </w:r>
      <w:r w:rsidR="00EF249F" w:rsidRPr="00EF249F">
        <w:rPr>
          <w:rFonts w:ascii="Times New Roman" w:eastAsia="SimSun" w:hAnsi="Times New Roman"/>
          <w:bCs/>
          <w:sz w:val="26"/>
          <w:szCs w:val="26"/>
          <w:lang w:val="vi-VN" w:eastAsia="zh-CN"/>
        </w:rPr>
        <w:t>.</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12. Tiêu chuẩn đánh giá sinh viên</w:t>
      </w:r>
      <w:r w:rsidR="00000679">
        <w:rPr>
          <w:rFonts w:ascii="Times New Roman" w:eastAsia="SimSun" w:hAnsi="Times New Roman"/>
          <w:b/>
          <w:bCs/>
          <w:sz w:val="26"/>
          <w:szCs w:val="26"/>
          <w:lang w:val="vi-VN" w:eastAsia="zh-CN"/>
        </w:rPr>
        <w:t xml:space="preserve">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w:t>
      </w:r>
      <w:r w:rsidR="00000679">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w:t>
      </w:r>
      <w:r w:rsidR="00000679">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1887"/>
      </w:tblGrid>
      <w:tr w:rsidR="00B32A1A" w:rsidRPr="0085652F" w:rsidTr="006E1AFC">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1887"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6E1AFC">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6E1AFC">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4"/>
        <w:gridCol w:w="2835"/>
      </w:tblGrid>
      <w:tr w:rsidR="00895E21" w:rsidRPr="00895E21" w:rsidTr="00895E21">
        <w:trPr>
          <w:tblHeader/>
        </w:trPr>
        <w:tc>
          <w:tcPr>
            <w:tcW w:w="709" w:type="dxa"/>
            <w:shd w:val="clear" w:color="auto" w:fill="auto"/>
            <w:vAlign w:val="center"/>
          </w:tcPr>
          <w:p w:rsidR="00895E21" w:rsidRPr="00895E21" w:rsidRDefault="00895E21" w:rsidP="0011005C">
            <w:pPr>
              <w:spacing w:before="40" w:after="40" w:line="312" w:lineRule="auto"/>
              <w:jc w:val="center"/>
              <w:rPr>
                <w:rFonts w:asciiTheme="majorHAnsi" w:hAnsiTheme="majorHAnsi" w:cstheme="majorHAnsi"/>
                <w:sz w:val="26"/>
                <w:szCs w:val="26"/>
              </w:rPr>
            </w:pPr>
            <w:r w:rsidRPr="00895E21">
              <w:rPr>
                <w:rFonts w:asciiTheme="majorHAnsi" w:hAnsiTheme="majorHAnsi" w:cstheme="majorHAnsi"/>
                <w:b/>
                <w:sz w:val="26"/>
                <w:szCs w:val="26"/>
              </w:rPr>
              <w:t>STT</w:t>
            </w:r>
          </w:p>
        </w:tc>
        <w:tc>
          <w:tcPr>
            <w:tcW w:w="5954" w:type="dxa"/>
            <w:shd w:val="clear" w:color="auto" w:fill="auto"/>
            <w:vAlign w:val="center"/>
          </w:tcPr>
          <w:p w:rsidR="00895E21" w:rsidRPr="00895E21" w:rsidRDefault="00895E21" w:rsidP="0011005C">
            <w:pPr>
              <w:spacing w:before="40" w:after="40" w:line="312" w:lineRule="auto"/>
              <w:ind w:left="33" w:right="96"/>
              <w:jc w:val="center"/>
              <w:rPr>
                <w:rFonts w:asciiTheme="majorHAnsi" w:hAnsiTheme="majorHAnsi" w:cstheme="majorHAnsi"/>
                <w:sz w:val="26"/>
                <w:szCs w:val="26"/>
              </w:rPr>
            </w:pPr>
            <w:r w:rsidRPr="00895E21">
              <w:rPr>
                <w:rFonts w:asciiTheme="majorHAnsi" w:hAnsiTheme="majorHAnsi" w:cstheme="majorHAnsi"/>
                <w:b/>
                <w:sz w:val="26"/>
                <w:szCs w:val="26"/>
              </w:rPr>
              <w:t>Nội</w:t>
            </w:r>
            <w:r w:rsidRPr="00895E21">
              <w:rPr>
                <w:rFonts w:asciiTheme="majorHAnsi" w:hAnsiTheme="majorHAnsi" w:cstheme="majorHAnsi"/>
                <w:b/>
                <w:spacing w:val="-3"/>
                <w:sz w:val="26"/>
                <w:szCs w:val="26"/>
              </w:rPr>
              <w:t xml:space="preserve"> </w:t>
            </w:r>
            <w:r w:rsidRPr="00895E21">
              <w:rPr>
                <w:rFonts w:asciiTheme="majorHAnsi" w:hAnsiTheme="majorHAnsi" w:cstheme="majorHAnsi"/>
                <w:b/>
                <w:sz w:val="26"/>
                <w:szCs w:val="26"/>
              </w:rPr>
              <w:t>du</w:t>
            </w:r>
            <w:r w:rsidRPr="00895E21">
              <w:rPr>
                <w:rFonts w:asciiTheme="majorHAnsi" w:hAnsiTheme="majorHAnsi" w:cstheme="majorHAnsi"/>
                <w:b/>
                <w:spacing w:val="2"/>
                <w:sz w:val="26"/>
                <w:szCs w:val="26"/>
              </w:rPr>
              <w:t>n</w:t>
            </w:r>
            <w:r w:rsidRPr="00895E21">
              <w:rPr>
                <w:rFonts w:asciiTheme="majorHAnsi" w:hAnsiTheme="majorHAnsi" w:cstheme="majorHAnsi"/>
                <w:b/>
                <w:sz w:val="26"/>
                <w:szCs w:val="26"/>
              </w:rPr>
              <w:t>g</w:t>
            </w:r>
            <w:r w:rsidRPr="00895E21">
              <w:rPr>
                <w:rFonts w:asciiTheme="majorHAnsi" w:hAnsiTheme="majorHAnsi" w:cstheme="majorHAnsi"/>
                <w:b/>
                <w:spacing w:val="-6"/>
                <w:sz w:val="26"/>
                <w:szCs w:val="26"/>
              </w:rPr>
              <w:t xml:space="preserve"> </w:t>
            </w:r>
            <w:r w:rsidRPr="00895E21">
              <w:rPr>
                <w:rFonts w:asciiTheme="majorHAnsi" w:hAnsiTheme="majorHAnsi" w:cstheme="majorHAnsi"/>
                <w:b/>
                <w:sz w:val="26"/>
                <w:szCs w:val="26"/>
              </w:rPr>
              <w:t>giảng</w:t>
            </w:r>
            <w:r w:rsidRPr="00895E21">
              <w:rPr>
                <w:rFonts w:asciiTheme="majorHAnsi" w:hAnsiTheme="majorHAnsi" w:cstheme="majorHAnsi"/>
                <w:b/>
                <w:spacing w:val="-4"/>
                <w:sz w:val="26"/>
                <w:szCs w:val="26"/>
              </w:rPr>
              <w:t xml:space="preserve"> </w:t>
            </w:r>
            <w:r w:rsidRPr="00895E21">
              <w:rPr>
                <w:rFonts w:asciiTheme="majorHAnsi" w:hAnsiTheme="majorHAnsi" w:cstheme="majorHAnsi"/>
                <w:b/>
                <w:w w:val="99"/>
                <w:sz w:val="26"/>
                <w:szCs w:val="26"/>
              </w:rPr>
              <w:t>dạy</w:t>
            </w:r>
          </w:p>
        </w:tc>
        <w:tc>
          <w:tcPr>
            <w:tcW w:w="2835" w:type="dxa"/>
            <w:shd w:val="clear" w:color="auto" w:fill="auto"/>
            <w:vAlign w:val="center"/>
          </w:tcPr>
          <w:p w:rsidR="00895E21" w:rsidRPr="00895E21" w:rsidRDefault="00895E21" w:rsidP="0011005C">
            <w:pPr>
              <w:spacing w:before="40" w:after="40" w:line="312" w:lineRule="auto"/>
              <w:ind w:left="45"/>
              <w:jc w:val="center"/>
              <w:rPr>
                <w:rFonts w:asciiTheme="majorHAnsi" w:hAnsiTheme="majorHAnsi" w:cstheme="majorHAnsi"/>
                <w:sz w:val="26"/>
                <w:szCs w:val="26"/>
              </w:rPr>
            </w:pPr>
            <w:r w:rsidRPr="00895E21">
              <w:rPr>
                <w:rFonts w:asciiTheme="majorHAnsi" w:hAnsiTheme="majorHAnsi" w:cstheme="majorHAnsi"/>
                <w:b/>
                <w:sz w:val="26"/>
                <w:szCs w:val="26"/>
              </w:rPr>
              <w:t>Số</w:t>
            </w:r>
            <w:r w:rsidRPr="00895E21">
              <w:rPr>
                <w:rFonts w:asciiTheme="majorHAnsi" w:hAnsiTheme="majorHAnsi" w:cstheme="majorHAnsi"/>
                <w:b/>
                <w:spacing w:val="-3"/>
                <w:sz w:val="26"/>
                <w:szCs w:val="26"/>
              </w:rPr>
              <w:t xml:space="preserve"> </w:t>
            </w:r>
            <w:r w:rsidRPr="00895E21">
              <w:rPr>
                <w:rFonts w:asciiTheme="majorHAnsi" w:hAnsiTheme="majorHAnsi" w:cstheme="majorHAnsi"/>
                <w:b/>
                <w:sz w:val="26"/>
                <w:szCs w:val="26"/>
              </w:rPr>
              <w:t>tiết</w:t>
            </w:r>
          </w:p>
        </w:tc>
      </w:tr>
      <w:tr w:rsidR="00895E21" w:rsidRPr="00895E21" w:rsidTr="00895E21">
        <w:tc>
          <w:tcPr>
            <w:tcW w:w="709" w:type="dxa"/>
            <w:shd w:val="clear" w:color="auto" w:fill="auto"/>
          </w:tcPr>
          <w:p w:rsidR="00895E21" w:rsidRPr="00895E21" w:rsidRDefault="00895E21" w:rsidP="0011005C">
            <w:pPr>
              <w:spacing w:before="40" w:after="40" w:line="312" w:lineRule="auto"/>
              <w:ind w:left="57" w:right="96"/>
              <w:jc w:val="center"/>
              <w:rPr>
                <w:rFonts w:asciiTheme="majorHAnsi" w:hAnsiTheme="majorHAnsi" w:cstheme="majorHAnsi"/>
                <w:b/>
                <w:sz w:val="26"/>
                <w:szCs w:val="26"/>
              </w:rPr>
            </w:pPr>
            <w:r w:rsidRPr="00895E21">
              <w:rPr>
                <w:rFonts w:asciiTheme="majorHAnsi" w:hAnsiTheme="majorHAnsi" w:cstheme="majorHAnsi"/>
                <w:b/>
                <w:sz w:val="26"/>
                <w:szCs w:val="26"/>
              </w:rPr>
              <w:t>1</w:t>
            </w:r>
          </w:p>
        </w:tc>
        <w:tc>
          <w:tcPr>
            <w:tcW w:w="5954" w:type="dxa"/>
            <w:shd w:val="clear" w:color="auto" w:fill="auto"/>
          </w:tcPr>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b/>
                <w:sz w:val="26"/>
                <w:szCs w:val="26"/>
              </w:rPr>
              <w:t xml:space="preserve">Lesson 1. </w:t>
            </w:r>
            <w:r w:rsidRPr="00895E21">
              <w:rPr>
                <w:rFonts w:asciiTheme="majorHAnsi" w:hAnsiTheme="majorHAnsi" w:cstheme="majorHAnsi"/>
                <w:sz w:val="26"/>
                <w:szCs w:val="26"/>
              </w:rPr>
              <w:t>Personal Computing</w:t>
            </w:r>
          </w:p>
          <w:p w:rsidR="00895E21" w:rsidRPr="00895E21" w:rsidRDefault="00895E21" w:rsidP="0011005C">
            <w:pPr>
              <w:tabs>
                <w:tab w:val="left" w:pos="742"/>
              </w:tabs>
              <w:spacing w:beforeLines="60" w:before="144" w:after="40" w:line="312" w:lineRule="auto"/>
              <w:ind w:right="273"/>
              <w:jc w:val="both"/>
              <w:rPr>
                <w:rFonts w:asciiTheme="majorHAnsi" w:eastAsia="Calibri" w:hAnsiTheme="majorHAnsi" w:cstheme="majorHAnsi"/>
                <w:bCs/>
                <w:color w:val="000000"/>
                <w:spacing w:val="5"/>
                <w:sz w:val="26"/>
                <w:szCs w:val="26"/>
                <w:shd w:val="clear" w:color="auto" w:fill="FFFFFF"/>
                <w:lang w:val="vi-VN"/>
              </w:rPr>
            </w:pPr>
            <w:r w:rsidRPr="00895E21">
              <w:rPr>
                <w:rFonts w:asciiTheme="majorHAnsi" w:hAnsiTheme="majorHAnsi" w:cstheme="majorHAnsi"/>
                <w:sz w:val="26"/>
                <w:szCs w:val="26"/>
              </w:rPr>
              <w:t xml:space="preserve">           Language Focus A: Contextual Reference</w:t>
            </w:r>
          </w:p>
        </w:tc>
        <w:tc>
          <w:tcPr>
            <w:tcW w:w="2835" w:type="dxa"/>
            <w:shd w:val="clear" w:color="auto" w:fill="auto"/>
          </w:tcPr>
          <w:p w:rsidR="00895E21" w:rsidRPr="00895E21" w:rsidRDefault="00895E21" w:rsidP="0011005C">
            <w:pPr>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vi-VN"/>
              </w:rPr>
              <w:t>0</w:t>
            </w:r>
            <w:r w:rsidRPr="00895E21">
              <w:rPr>
                <w:rFonts w:asciiTheme="majorHAnsi" w:hAnsiTheme="majorHAnsi" w:cstheme="majorHAnsi"/>
                <w:sz w:val="26"/>
                <w:szCs w:val="26"/>
              </w:rPr>
              <w:t>5 tiết</w:t>
            </w:r>
          </w:p>
          <w:p w:rsidR="00895E21" w:rsidRPr="00895E21" w:rsidRDefault="00895E21" w:rsidP="000A248E">
            <w:pPr>
              <w:spacing w:before="40" w:after="40" w:line="312" w:lineRule="auto"/>
              <w:jc w:val="center"/>
              <w:rPr>
                <w:rFonts w:asciiTheme="majorHAnsi" w:hAnsiTheme="majorHAnsi" w:cstheme="majorHAnsi"/>
                <w:sz w:val="26"/>
                <w:szCs w:val="26"/>
                <w:lang w:val="vi-VN"/>
              </w:rPr>
            </w:pPr>
            <w:r w:rsidRPr="00895E21">
              <w:rPr>
                <w:rFonts w:asciiTheme="majorHAnsi" w:hAnsiTheme="majorHAnsi" w:cstheme="majorHAnsi"/>
                <w:sz w:val="26"/>
                <w:szCs w:val="26"/>
              </w:rPr>
              <w:t>(</w:t>
            </w:r>
            <w:r>
              <w:rPr>
                <w:rFonts w:asciiTheme="majorHAnsi" w:hAnsiTheme="majorHAnsi" w:cstheme="majorHAnsi"/>
                <w:sz w:val="26"/>
                <w:szCs w:val="26"/>
                <w:lang w:val="vi-VN"/>
              </w:rPr>
              <w:t xml:space="preserve">lý thuyết: 01 tiết; </w:t>
            </w:r>
            <w:r>
              <w:rPr>
                <w:rFonts w:asciiTheme="majorHAnsi" w:hAnsiTheme="majorHAnsi" w:cstheme="majorHAnsi"/>
                <w:sz w:val="26"/>
                <w:szCs w:val="26"/>
                <w:lang w:val="vi-VN"/>
              </w:rPr>
              <w:br/>
              <w:t xml:space="preserve">thực hành: 04 tiết; </w:t>
            </w:r>
            <w:r>
              <w:rPr>
                <w:rFonts w:asciiTheme="majorHAnsi" w:hAnsiTheme="majorHAnsi" w:cstheme="majorHAnsi"/>
                <w:sz w:val="26"/>
                <w:szCs w:val="26"/>
                <w:lang w:val="vi-VN"/>
              </w:rPr>
              <w:br/>
              <w:t>tự học: 0</w:t>
            </w:r>
            <w:r w:rsidR="000A248E">
              <w:rPr>
                <w:rFonts w:asciiTheme="majorHAnsi" w:hAnsiTheme="majorHAnsi" w:cstheme="majorHAnsi"/>
                <w:sz w:val="26"/>
                <w:szCs w:val="26"/>
              </w:rPr>
              <w:t>4</w:t>
            </w:r>
            <w:r>
              <w:rPr>
                <w:rFonts w:asciiTheme="majorHAnsi" w:hAnsiTheme="majorHAnsi" w:cstheme="majorHAnsi"/>
                <w:sz w:val="26"/>
                <w:szCs w:val="26"/>
                <w:lang w:val="vi-VN"/>
              </w:rPr>
              <w:t xml:space="preserve"> giờ)</w:t>
            </w:r>
          </w:p>
        </w:tc>
      </w:tr>
      <w:tr w:rsidR="00895E21" w:rsidRPr="00895E21" w:rsidTr="00895E21">
        <w:tc>
          <w:tcPr>
            <w:tcW w:w="709" w:type="dxa"/>
            <w:shd w:val="clear" w:color="auto" w:fill="auto"/>
          </w:tcPr>
          <w:p w:rsidR="00895E21" w:rsidRPr="00895E21" w:rsidRDefault="00895E21" w:rsidP="0011005C">
            <w:pPr>
              <w:spacing w:before="40" w:after="40" w:line="312" w:lineRule="auto"/>
              <w:ind w:left="57" w:right="96"/>
              <w:jc w:val="center"/>
              <w:rPr>
                <w:rFonts w:asciiTheme="majorHAnsi" w:hAnsiTheme="majorHAnsi" w:cstheme="majorHAnsi"/>
                <w:b/>
                <w:sz w:val="26"/>
                <w:szCs w:val="26"/>
              </w:rPr>
            </w:pPr>
            <w:r w:rsidRPr="00895E21">
              <w:rPr>
                <w:rFonts w:asciiTheme="majorHAnsi" w:hAnsiTheme="majorHAnsi" w:cstheme="majorHAnsi"/>
                <w:b/>
                <w:sz w:val="26"/>
                <w:szCs w:val="26"/>
              </w:rPr>
              <w:t>2</w:t>
            </w:r>
          </w:p>
        </w:tc>
        <w:tc>
          <w:tcPr>
            <w:tcW w:w="5954" w:type="dxa"/>
            <w:shd w:val="clear" w:color="auto" w:fill="auto"/>
          </w:tcPr>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b/>
                <w:sz w:val="26"/>
                <w:szCs w:val="26"/>
              </w:rPr>
              <w:t>Lesson 2.</w:t>
            </w:r>
            <w:r w:rsidRPr="00895E21">
              <w:rPr>
                <w:rFonts w:asciiTheme="majorHAnsi" w:hAnsiTheme="majorHAnsi" w:cstheme="majorHAnsi"/>
                <w:sz w:val="26"/>
                <w:szCs w:val="26"/>
              </w:rPr>
              <w:t xml:space="preserve"> Portable Computers</w:t>
            </w:r>
          </w:p>
          <w:p w:rsidR="00895E21" w:rsidRPr="00895E21" w:rsidRDefault="00895E21" w:rsidP="0011005C">
            <w:pPr>
              <w:spacing w:before="40" w:after="40" w:line="312" w:lineRule="auto"/>
              <w:rPr>
                <w:rFonts w:asciiTheme="majorHAnsi" w:hAnsiTheme="majorHAnsi" w:cstheme="majorHAnsi"/>
                <w:b/>
                <w:sz w:val="26"/>
                <w:szCs w:val="26"/>
              </w:rPr>
            </w:pPr>
            <w:r w:rsidRPr="00895E21">
              <w:rPr>
                <w:rFonts w:asciiTheme="majorHAnsi" w:hAnsiTheme="majorHAnsi" w:cstheme="majorHAnsi"/>
                <w:sz w:val="26"/>
                <w:szCs w:val="26"/>
              </w:rPr>
              <w:t xml:space="preserve">           Language Focus B: Word Formation: Prefixes</w:t>
            </w:r>
          </w:p>
        </w:tc>
        <w:tc>
          <w:tcPr>
            <w:tcW w:w="2835" w:type="dxa"/>
            <w:shd w:val="clear" w:color="auto" w:fill="auto"/>
          </w:tcPr>
          <w:p w:rsidR="00895E21" w:rsidRPr="00895E21" w:rsidRDefault="00895E21" w:rsidP="00895E21">
            <w:pPr>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vi-VN"/>
              </w:rPr>
              <w:t>0</w:t>
            </w:r>
            <w:r w:rsidRPr="00895E21">
              <w:rPr>
                <w:rFonts w:asciiTheme="majorHAnsi" w:hAnsiTheme="majorHAnsi" w:cstheme="majorHAnsi"/>
                <w:sz w:val="26"/>
                <w:szCs w:val="26"/>
              </w:rPr>
              <w:t>5 tiết</w:t>
            </w:r>
          </w:p>
          <w:p w:rsidR="00895E21" w:rsidRPr="00C7579A" w:rsidRDefault="00895E21" w:rsidP="000A248E">
            <w:pPr>
              <w:spacing w:before="40" w:after="40" w:line="312" w:lineRule="auto"/>
              <w:jc w:val="center"/>
              <w:rPr>
                <w:rFonts w:asciiTheme="majorHAnsi" w:hAnsiTheme="majorHAnsi" w:cstheme="majorHAnsi"/>
                <w:sz w:val="26"/>
                <w:szCs w:val="26"/>
              </w:rPr>
            </w:pPr>
            <w:r w:rsidRPr="00895E21">
              <w:rPr>
                <w:rFonts w:asciiTheme="majorHAnsi" w:hAnsiTheme="majorHAnsi" w:cstheme="majorHAnsi"/>
                <w:sz w:val="26"/>
                <w:szCs w:val="26"/>
              </w:rPr>
              <w:t>(</w:t>
            </w:r>
            <w:r>
              <w:rPr>
                <w:rFonts w:asciiTheme="majorHAnsi" w:hAnsiTheme="majorHAnsi" w:cstheme="majorHAnsi"/>
                <w:sz w:val="26"/>
                <w:szCs w:val="26"/>
                <w:lang w:val="vi-VN"/>
              </w:rPr>
              <w:t xml:space="preserve">lý thuyết: 01 tiết; </w:t>
            </w:r>
            <w:r>
              <w:rPr>
                <w:rFonts w:asciiTheme="majorHAnsi" w:hAnsiTheme="majorHAnsi" w:cstheme="majorHAnsi"/>
                <w:sz w:val="26"/>
                <w:szCs w:val="26"/>
                <w:lang w:val="vi-VN"/>
              </w:rPr>
              <w:br/>
              <w:t xml:space="preserve">thực hành: 04 tiết; </w:t>
            </w:r>
            <w:r>
              <w:rPr>
                <w:rFonts w:asciiTheme="majorHAnsi" w:hAnsiTheme="majorHAnsi" w:cstheme="majorHAnsi"/>
                <w:sz w:val="26"/>
                <w:szCs w:val="26"/>
                <w:lang w:val="vi-VN"/>
              </w:rPr>
              <w:br/>
              <w:t>tự học: 0</w:t>
            </w:r>
            <w:r w:rsidR="000A248E">
              <w:rPr>
                <w:rFonts w:asciiTheme="majorHAnsi" w:hAnsiTheme="majorHAnsi" w:cstheme="majorHAnsi"/>
                <w:sz w:val="26"/>
                <w:szCs w:val="26"/>
              </w:rPr>
              <w:t>4</w:t>
            </w:r>
            <w:r>
              <w:rPr>
                <w:rFonts w:asciiTheme="majorHAnsi" w:hAnsiTheme="majorHAnsi" w:cstheme="majorHAnsi"/>
                <w:sz w:val="26"/>
                <w:szCs w:val="26"/>
                <w:lang w:val="vi-VN"/>
              </w:rPr>
              <w:t xml:space="preserve"> giờ)</w:t>
            </w:r>
          </w:p>
        </w:tc>
      </w:tr>
      <w:tr w:rsidR="00895E21" w:rsidRPr="00895E21" w:rsidTr="00895E21">
        <w:tc>
          <w:tcPr>
            <w:tcW w:w="709" w:type="dxa"/>
            <w:shd w:val="clear" w:color="auto" w:fill="auto"/>
          </w:tcPr>
          <w:p w:rsidR="00895E21" w:rsidRPr="00895E21" w:rsidRDefault="00895E21" w:rsidP="0011005C">
            <w:pPr>
              <w:spacing w:before="40" w:after="40" w:line="312" w:lineRule="auto"/>
              <w:ind w:left="57" w:right="96"/>
              <w:jc w:val="center"/>
              <w:rPr>
                <w:rFonts w:asciiTheme="majorHAnsi" w:hAnsiTheme="majorHAnsi" w:cstheme="majorHAnsi"/>
                <w:b/>
                <w:sz w:val="26"/>
                <w:szCs w:val="26"/>
              </w:rPr>
            </w:pPr>
            <w:r w:rsidRPr="00895E21">
              <w:rPr>
                <w:rFonts w:asciiTheme="majorHAnsi" w:hAnsiTheme="majorHAnsi" w:cstheme="majorHAnsi"/>
                <w:b/>
                <w:sz w:val="26"/>
                <w:szCs w:val="26"/>
              </w:rPr>
              <w:t>3</w:t>
            </w:r>
          </w:p>
        </w:tc>
        <w:tc>
          <w:tcPr>
            <w:tcW w:w="5954" w:type="dxa"/>
            <w:shd w:val="clear" w:color="auto" w:fill="auto"/>
          </w:tcPr>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b/>
                <w:sz w:val="26"/>
                <w:szCs w:val="26"/>
              </w:rPr>
              <w:t>Lesson 3.</w:t>
            </w:r>
            <w:r w:rsidRPr="00895E21">
              <w:rPr>
                <w:rFonts w:asciiTheme="majorHAnsi" w:hAnsiTheme="majorHAnsi" w:cstheme="majorHAnsi"/>
                <w:sz w:val="26"/>
                <w:szCs w:val="26"/>
              </w:rPr>
              <w:t xml:space="preserve"> Online services</w:t>
            </w:r>
          </w:p>
          <w:p w:rsidR="00895E21" w:rsidRPr="00895E21" w:rsidRDefault="00895E21" w:rsidP="0011005C">
            <w:pPr>
              <w:spacing w:before="40" w:after="40" w:line="312" w:lineRule="auto"/>
              <w:rPr>
                <w:rFonts w:asciiTheme="majorHAnsi" w:hAnsiTheme="majorHAnsi" w:cstheme="majorHAnsi"/>
                <w:b/>
                <w:sz w:val="26"/>
                <w:szCs w:val="26"/>
              </w:rPr>
            </w:pPr>
            <w:r w:rsidRPr="00895E21">
              <w:rPr>
                <w:rFonts w:asciiTheme="majorHAnsi" w:hAnsiTheme="majorHAnsi" w:cstheme="majorHAnsi"/>
                <w:sz w:val="26"/>
                <w:szCs w:val="26"/>
              </w:rPr>
              <w:t xml:space="preserve">          Language Focus C: Word Formation: Suffixes</w:t>
            </w:r>
          </w:p>
        </w:tc>
        <w:tc>
          <w:tcPr>
            <w:tcW w:w="2835" w:type="dxa"/>
            <w:shd w:val="clear" w:color="auto" w:fill="auto"/>
          </w:tcPr>
          <w:p w:rsidR="00895E21" w:rsidRPr="00895E21" w:rsidRDefault="00895E21" w:rsidP="00895E21">
            <w:pPr>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vi-VN"/>
              </w:rPr>
              <w:t>0</w:t>
            </w:r>
            <w:r w:rsidRPr="00895E21">
              <w:rPr>
                <w:rFonts w:asciiTheme="majorHAnsi" w:hAnsiTheme="majorHAnsi" w:cstheme="majorHAnsi"/>
                <w:sz w:val="26"/>
                <w:szCs w:val="26"/>
              </w:rPr>
              <w:t>5 tiết</w:t>
            </w:r>
          </w:p>
          <w:p w:rsidR="00895E21" w:rsidRDefault="00895E21" w:rsidP="000A248E">
            <w:pPr>
              <w:jc w:val="center"/>
            </w:pPr>
            <w:r w:rsidRPr="00895E21">
              <w:rPr>
                <w:rFonts w:asciiTheme="majorHAnsi" w:hAnsiTheme="majorHAnsi" w:cstheme="majorHAnsi"/>
                <w:sz w:val="26"/>
                <w:szCs w:val="26"/>
              </w:rPr>
              <w:t>(</w:t>
            </w:r>
            <w:r>
              <w:rPr>
                <w:rFonts w:asciiTheme="majorHAnsi" w:hAnsiTheme="majorHAnsi" w:cstheme="majorHAnsi"/>
                <w:sz w:val="26"/>
                <w:szCs w:val="26"/>
                <w:lang w:val="vi-VN"/>
              </w:rPr>
              <w:t xml:space="preserve">lý thuyết: 01 tiết; </w:t>
            </w:r>
            <w:r>
              <w:rPr>
                <w:rFonts w:asciiTheme="majorHAnsi" w:hAnsiTheme="majorHAnsi" w:cstheme="majorHAnsi"/>
                <w:sz w:val="26"/>
                <w:szCs w:val="26"/>
                <w:lang w:val="vi-VN"/>
              </w:rPr>
              <w:br/>
              <w:t xml:space="preserve">thực hành: 04 tiết; </w:t>
            </w:r>
            <w:r>
              <w:rPr>
                <w:rFonts w:asciiTheme="majorHAnsi" w:hAnsiTheme="majorHAnsi" w:cstheme="majorHAnsi"/>
                <w:sz w:val="26"/>
                <w:szCs w:val="26"/>
                <w:lang w:val="vi-VN"/>
              </w:rPr>
              <w:br/>
              <w:t>tự học: 0</w:t>
            </w:r>
            <w:r w:rsidR="000A248E">
              <w:rPr>
                <w:rFonts w:asciiTheme="majorHAnsi" w:hAnsiTheme="majorHAnsi" w:cstheme="majorHAnsi"/>
                <w:sz w:val="26"/>
                <w:szCs w:val="26"/>
              </w:rPr>
              <w:t>4</w:t>
            </w:r>
            <w:r>
              <w:rPr>
                <w:rFonts w:asciiTheme="majorHAnsi" w:hAnsiTheme="majorHAnsi" w:cstheme="majorHAnsi"/>
                <w:sz w:val="26"/>
                <w:szCs w:val="26"/>
                <w:lang w:val="vi-VN"/>
              </w:rPr>
              <w:t xml:space="preserve"> giờ)</w:t>
            </w:r>
          </w:p>
        </w:tc>
      </w:tr>
      <w:tr w:rsidR="00895E21" w:rsidRPr="00895E21" w:rsidTr="00895E21">
        <w:tc>
          <w:tcPr>
            <w:tcW w:w="709" w:type="dxa"/>
            <w:shd w:val="clear" w:color="auto" w:fill="auto"/>
          </w:tcPr>
          <w:p w:rsidR="00895E21" w:rsidRPr="00895E21" w:rsidRDefault="00895E21" w:rsidP="0011005C">
            <w:pPr>
              <w:spacing w:before="40" w:after="40" w:line="312" w:lineRule="auto"/>
              <w:ind w:left="57" w:right="96"/>
              <w:jc w:val="center"/>
              <w:rPr>
                <w:rFonts w:asciiTheme="majorHAnsi" w:hAnsiTheme="majorHAnsi" w:cstheme="majorHAnsi"/>
                <w:b/>
                <w:sz w:val="26"/>
                <w:szCs w:val="26"/>
              </w:rPr>
            </w:pPr>
            <w:r w:rsidRPr="00895E21">
              <w:rPr>
                <w:rFonts w:asciiTheme="majorHAnsi" w:hAnsiTheme="majorHAnsi" w:cstheme="majorHAnsi"/>
                <w:b/>
                <w:sz w:val="26"/>
                <w:szCs w:val="26"/>
              </w:rPr>
              <w:t>4</w:t>
            </w:r>
          </w:p>
        </w:tc>
        <w:tc>
          <w:tcPr>
            <w:tcW w:w="5954" w:type="dxa"/>
            <w:shd w:val="clear" w:color="auto" w:fill="auto"/>
          </w:tcPr>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b/>
                <w:sz w:val="26"/>
                <w:szCs w:val="26"/>
              </w:rPr>
              <w:t xml:space="preserve">Lesson 4. </w:t>
            </w:r>
            <w:r w:rsidRPr="00895E21">
              <w:rPr>
                <w:rFonts w:asciiTheme="majorHAnsi" w:hAnsiTheme="majorHAnsi" w:cstheme="majorHAnsi"/>
                <w:sz w:val="26"/>
                <w:szCs w:val="26"/>
              </w:rPr>
              <w:t>Programming and languages</w:t>
            </w:r>
          </w:p>
          <w:p w:rsidR="00895E21" w:rsidRPr="00895E21" w:rsidRDefault="00895E21" w:rsidP="0011005C">
            <w:pPr>
              <w:spacing w:before="40" w:after="40" w:line="312" w:lineRule="auto"/>
              <w:rPr>
                <w:rFonts w:asciiTheme="majorHAnsi" w:hAnsiTheme="majorHAnsi" w:cstheme="majorHAnsi"/>
                <w:b/>
                <w:sz w:val="26"/>
                <w:szCs w:val="26"/>
              </w:rPr>
            </w:pPr>
            <w:r w:rsidRPr="00895E21">
              <w:rPr>
                <w:rFonts w:asciiTheme="majorHAnsi" w:hAnsiTheme="majorHAnsi" w:cstheme="majorHAnsi"/>
                <w:sz w:val="26"/>
                <w:szCs w:val="26"/>
              </w:rPr>
              <w:t xml:space="preserve">          Language Focus D: Organizing Information</w:t>
            </w:r>
          </w:p>
        </w:tc>
        <w:tc>
          <w:tcPr>
            <w:tcW w:w="2835" w:type="dxa"/>
            <w:shd w:val="clear" w:color="auto" w:fill="auto"/>
          </w:tcPr>
          <w:p w:rsidR="00895E21" w:rsidRPr="00895E21" w:rsidRDefault="00895E21" w:rsidP="00895E21">
            <w:pPr>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vi-VN"/>
              </w:rPr>
              <w:t>0</w:t>
            </w:r>
            <w:r w:rsidRPr="00895E21">
              <w:rPr>
                <w:rFonts w:asciiTheme="majorHAnsi" w:hAnsiTheme="majorHAnsi" w:cstheme="majorHAnsi"/>
                <w:sz w:val="26"/>
                <w:szCs w:val="26"/>
              </w:rPr>
              <w:t>5 tiết</w:t>
            </w:r>
          </w:p>
          <w:p w:rsidR="00895E21" w:rsidRPr="00C7579A" w:rsidRDefault="00895E21" w:rsidP="000A248E">
            <w:pPr>
              <w:spacing w:before="40" w:after="40" w:line="312" w:lineRule="auto"/>
              <w:jc w:val="center"/>
              <w:rPr>
                <w:rFonts w:asciiTheme="majorHAnsi" w:hAnsiTheme="majorHAnsi" w:cstheme="majorHAnsi"/>
                <w:sz w:val="26"/>
                <w:szCs w:val="26"/>
              </w:rPr>
            </w:pPr>
            <w:r w:rsidRPr="00895E21">
              <w:rPr>
                <w:rFonts w:asciiTheme="majorHAnsi" w:hAnsiTheme="majorHAnsi" w:cstheme="majorHAnsi"/>
                <w:sz w:val="26"/>
                <w:szCs w:val="26"/>
              </w:rPr>
              <w:t>(</w:t>
            </w:r>
            <w:r>
              <w:rPr>
                <w:rFonts w:asciiTheme="majorHAnsi" w:hAnsiTheme="majorHAnsi" w:cstheme="majorHAnsi"/>
                <w:sz w:val="26"/>
                <w:szCs w:val="26"/>
                <w:lang w:val="vi-VN"/>
              </w:rPr>
              <w:t xml:space="preserve">lý thuyết: 01 tiết; </w:t>
            </w:r>
            <w:r>
              <w:rPr>
                <w:rFonts w:asciiTheme="majorHAnsi" w:hAnsiTheme="majorHAnsi" w:cstheme="majorHAnsi"/>
                <w:sz w:val="26"/>
                <w:szCs w:val="26"/>
                <w:lang w:val="vi-VN"/>
              </w:rPr>
              <w:br/>
              <w:t xml:space="preserve">thực hành: 04 tiết; </w:t>
            </w:r>
            <w:r>
              <w:rPr>
                <w:rFonts w:asciiTheme="majorHAnsi" w:hAnsiTheme="majorHAnsi" w:cstheme="majorHAnsi"/>
                <w:sz w:val="26"/>
                <w:szCs w:val="26"/>
                <w:lang w:val="vi-VN"/>
              </w:rPr>
              <w:br/>
              <w:t>tự học: 0</w:t>
            </w:r>
            <w:r w:rsidR="000A248E">
              <w:rPr>
                <w:rFonts w:asciiTheme="majorHAnsi" w:hAnsiTheme="majorHAnsi" w:cstheme="majorHAnsi"/>
                <w:sz w:val="26"/>
                <w:szCs w:val="26"/>
              </w:rPr>
              <w:t>4</w:t>
            </w:r>
            <w:r>
              <w:rPr>
                <w:rFonts w:asciiTheme="majorHAnsi" w:hAnsiTheme="majorHAnsi" w:cstheme="majorHAnsi"/>
                <w:sz w:val="26"/>
                <w:szCs w:val="26"/>
                <w:lang w:val="vi-VN"/>
              </w:rPr>
              <w:t xml:space="preserve"> giờ)</w:t>
            </w:r>
          </w:p>
        </w:tc>
      </w:tr>
      <w:tr w:rsidR="00895E21" w:rsidRPr="00895E21" w:rsidTr="00895E21">
        <w:tc>
          <w:tcPr>
            <w:tcW w:w="709" w:type="dxa"/>
            <w:shd w:val="clear" w:color="auto" w:fill="auto"/>
          </w:tcPr>
          <w:p w:rsidR="00895E21" w:rsidRPr="00895E21" w:rsidRDefault="00895E21" w:rsidP="0011005C">
            <w:pPr>
              <w:spacing w:before="40" w:after="40" w:line="312" w:lineRule="auto"/>
              <w:ind w:left="57" w:right="96"/>
              <w:jc w:val="center"/>
              <w:rPr>
                <w:rFonts w:asciiTheme="majorHAnsi" w:hAnsiTheme="majorHAnsi" w:cstheme="majorHAnsi"/>
                <w:b/>
                <w:sz w:val="26"/>
                <w:szCs w:val="26"/>
              </w:rPr>
            </w:pPr>
            <w:r w:rsidRPr="00895E21">
              <w:rPr>
                <w:rFonts w:asciiTheme="majorHAnsi" w:hAnsiTheme="majorHAnsi" w:cstheme="majorHAnsi"/>
                <w:b/>
                <w:sz w:val="26"/>
                <w:szCs w:val="26"/>
              </w:rPr>
              <w:t>5</w:t>
            </w:r>
          </w:p>
        </w:tc>
        <w:tc>
          <w:tcPr>
            <w:tcW w:w="5954" w:type="dxa"/>
            <w:shd w:val="clear" w:color="auto" w:fill="auto"/>
          </w:tcPr>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b/>
                <w:sz w:val="26"/>
                <w:szCs w:val="26"/>
              </w:rPr>
              <w:t xml:space="preserve">Lesson 5. </w:t>
            </w:r>
            <w:r w:rsidRPr="00895E21">
              <w:rPr>
                <w:rFonts w:asciiTheme="majorHAnsi" w:hAnsiTheme="majorHAnsi" w:cstheme="majorHAnsi"/>
                <w:sz w:val="26"/>
                <w:szCs w:val="26"/>
              </w:rPr>
              <w:t>Computer Software</w:t>
            </w:r>
          </w:p>
          <w:p w:rsidR="00895E21" w:rsidRPr="00895E21" w:rsidRDefault="00895E21" w:rsidP="0011005C">
            <w:pPr>
              <w:spacing w:before="40" w:after="40" w:line="312" w:lineRule="auto"/>
              <w:rPr>
                <w:rFonts w:asciiTheme="majorHAnsi" w:hAnsiTheme="majorHAnsi" w:cstheme="majorHAnsi"/>
                <w:b/>
                <w:sz w:val="26"/>
                <w:szCs w:val="26"/>
              </w:rPr>
            </w:pPr>
            <w:r w:rsidRPr="00895E21">
              <w:rPr>
                <w:rFonts w:asciiTheme="majorHAnsi" w:hAnsiTheme="majorHAnsi" w:cstheme="majorHAnsi"/>
                <w:sz w:val="26"/>
                <w:szCs w:val="26"/>
              </w:rPr>
              <w:t xml:space="preserve">          Language Focus E: Making comparisons</w:t>
            </w:r>
          </w:p>
        </w:tc>
        <w:tc>
          <w:tcPr>
            <w:tcW w:w="2835" w:type="dxa"/>
            <w:shd w:val="clear" w:color="auto" w:fill="auto"/>
          </w:tcPr>
          <w:p w:rsidR="00895E21" w:rsidRPr="00895E21" w:rsidRDefault="00895E21" w:rsidP="00895E21">
            <w:pPr>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vi-VN"/>
              </w:rPr>
              <w:t>0</w:t>
            </w:r>
            <w:r w:rsidRPr="00895E21">
              <w:rPr>
                <w:rFonts w:asciiTheme="majorHAnsi" w:hAnsiTheme="majorHAnsi" w:cstheme="majorHAnsi"/>
                <w:sz w:val="26"/>
                <w:szCs w:val="26"/>
              </w:rPr>
              <w:t>5 tiết</w:t>
            </w:r>
          </w:p>
          <w:p w:rsidR="00895E21" w:rsidRDefault="00895E21" w:rsidP="000A248E">
            <w:pPr>
              <w:jc w:val="center"/>
            </w:pPr>
            <w:r w:rsidRPr="00895E21">
              <w:rPr>
                <w:rFonts w:asciiTheme="majorHAnsi" w:hAnsiTheme="majorHAnsi" w:cstheme="majorHAnsi"/>
                <w:sz w:val="26"/>
                <w:szCs w:val="26"/>
              </w:rPr>
              <w:t>(</w:t>
            </w:r>
            <w:r>
              <w:rPr>
                <w:rFonts w:asciiTheme="majorHAnsi" w:hAnsiTheme="majorHAnsi" w:cstheme="majorHAnsi"/>
                <w:sz w:val="26"/>
                <w:szCs w:val="26"/>
                <w:lang w:val="vi-VN"/>
              </w:rPr>
              <w:t xml:space="preserve">lý thuyết: 01 tiết; </w:t>
            </w:r>
            <w:r>
              <w:rPr>
                <w:rFonts w:asciiTheme="majorHAnsi" w:hAnsiTheme="majorHAnsi" w:cstheme="majorHAnsi"/>
                <w:sz w:val="26"/>
                <w:szCs w:val="26"/>
                <w:lang w:val="vi-VN"/>
              </w:rPr>
              <w:br/>
              <w:t xml:space="preserve">thực hành: 04 tiết; </w:t>
            </w:r>
            <w:r>
              <w:rPr>
                <w:rFonts w:asciiTheme="majorHAnsi" w:hAnsiTheme="majorHAnsi" w:cstheme="majorHAnsi"/>
                <w:sz w:val="26"/>
                <w:szCs w:val="26"/>
                <w:lang w:val="vi-VN"/>
              </w:rPr>
              <w:br/>
              <w:t>tự học: 0</w:t>
            </w:r>
            <w:r w:rsidR="000A248E">
              <w:rPr>
                <w:rFonts w:asciiTheme="majorHAnsi" w:hAnsiTheme="majorHAnsi" w:cstheme="majorHAnsi"/>
                <w:sz w:val="26"/>
                <w:szCs w:val="26"/>
              </w:rPr>
              <w:t>4</w:t>
            </w:r>
            <w:r>
              <w:rPr>
                <w:rFonts w:asciiTheme="majorHAnsi" w:hAnsiTheme="majorHAnsi" w:cstheme="majorHAnsi"/>
                <w:sz w:val="26"/>
                <w:szCs w:val="26"/>
                <w:lang w:val="vi-VN"/>
              </w:rPr>
              <w:t xml:space="preserve"> giờ)</w:t>
            </w:r>
          </w:p>
        </w:tc>
      </w:tr>
      <w:tr w:rsidR="00895E21" w:rsidRPr="00895E21" w:rsidTr="00895E21">
        <w:tc>
          <w:tcPr>
            <w:tcW w:w="709" w:type="dxa"/>
            <w:shd w:val="clear" w:color="auto" w:fill="auto"/>
          </w:tcPr>
          <w:p w:rsidR="00895E21" w:rsidRPr="00895E21" w:rsidRDefault="00895E21" w:rsidP="0011005C">
            <w:pPr>
              <w:spacing w:before="40" w:after="40" w:line="312" w:lineRule="auto"/>
              <w:ind w:left="57" w:right="96"/>
              <w:jc w:val="center"/>
              <w:rPr>
                <w:rFonts w:asciiTheme="majorHAnsi" w:hAnsiTheme="majorHAnsi" w:cstheme="majorHAnsi"/>
                <w:b/>
                <w:sz w:val="26"/>
                <w:szCs w:val="26"/>
              </w:rPr>
            </w:pPr>
            <w:r w:rsidRPr="00895E21">
              <w:rPr>
                <w:rFonts w:asciiTheme="majorHAnsi" w:hAnsiTheme="majorHAnsi" w:cstheme="majorHAnsi"/>
                <w:b/>
                <w:sz w:val="26"/>
                <w:szCs w:val="26"/>
              </w:rPr>
              <w:t>6</w:t>
            </w:r>
          </w:p>
        </w:tc>
        <w:tc>
          <w:tcPr>
            <w:tcW w:w="5954" w:type="dxa"/>
            <w:shd w:val="clear" w:color="auto" w:fill="auto"/>
          </w:tcPr>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b/>
                <w:sz w:val="26"/>
                <w:szCs w:val="26"/>
              </w:rPr>
              <w:t xml:space="preserve">Lesson 6. </w:t>
            </w:r>
            <w:r w:rsidRPr="00895E21">
              <w:rPr>
                <w:rFonts w:asciiTheme="majorHAnsi" w:hAnsiTheme="majorHAnsi" w:cstheme="majorHAnsi"/>
                <w:sz w:val="26"/>
                <w:szCs w:val="26"/>
              </w:rPr>
              <w:t>Computer Netwworks</w:t>
            </w:r>
          </w:p>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sz w:val="26"/>
                <w:szCs w:val="26"/>
              </w:rPr>
              <w:t xml:space="preserve">          Language Focus F: Time sequence</w:t>
            </w:r>
          </w:p>
        </w:tc>
        <w:tc>
          <w:tcPr>
            <w:tcW w:w="2835" w:type="dxa"/>
            <w:shd w:val="clear" w:color="auto" w:fill="auto"/>
          </w:tcPr>
          <w:p w:rsidR="00895E21" w:rsidRPr="00895E21" w:rsidRDefault="00895E21" w:rsidP="00895E21">
            <w:pPr>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vi-VN"/>
              </w:rPr>
              <w:t>0</w:t>
            </w:r>
            <w:r w:rsidRPr="00895E21">
              <w:rPr>
                <w:rFonts w:asciiTheme="majorHAnsi" w:hAnsiTheme="majorHAnsi" w:cstheme="majorHAnsi"/>
                <w:sz w:val="26"/>
                <w:szCs w:val="26"/>
              </w:rPr>
              <w:t>5 tiết</w:t>
            </w:r>
          </w:p>
          <w:p w:rsidR="00895E21" w:rsidRPr="00C7579A" w:rsidRDefault="00895E21" w:rsidP="000A248E">
            <w:pPr>
              <w:spacing w:before="40" w:after="40" w:line="312" w:lineRule="auto"/>
              <w:jc w:val="center"/>
              <w:rPr>
                <w:rFonts w:asciiTheme="majorHAnsi" w:hAnsiTheme="majorHAnsi" w:cstheme="majorHAnsi"/>
                <w:sz w:val="26"/>
                <w:szCs w:val="26"/>
              </w:rPr>
            </w:pPr>
            <w:r w:rsidRPr="00895E21">
              <w:rPr>
                <w:rFonts w:asciiTheme="majorHAnsi" w:hAnsiTheme="majorHAnsi" w:cstheme="majorHAnsi"/>
                <w:sz w:val="26"/>
                <w:szCs w:val="26"/>
              </w:rPr>
              <w:t>(</w:t>
            </w:r>
            <w:r>
              <w:rPr>
                <w:rFonts w:asciiTheme="majorHAnsi" w:hAnsiTheme="majorHAnsi" w:cstheme="majorHAnsi"/>
                <w:sz w:val="26"/>
                <w:szCs w:val="26"/>
                <w:lang w:val="vi-VN"/>
              </w:rPr>
              <w:t xml:space="preserve">lý thuyết: 01 tiết; </w:t>
            </w:r>
            <w:r>
              <w:rPr>
                <w:rFonts w:asciiTheme="majorHAnsi" w:hAnsiTheme="majorHAnsi" w:cstheme="majorHAnsi"/>
                <w:sz w:val="26"/>
                <w:szCs w:val="26"/>
                <w:lang w:val="vi-VN"/>
              </w:rPr>
              <w:br/>
              <w:t xml:space="preserve">thực hành: 04 tiết; </w:t>
            </w:r>
            <w:r>
              <w:rPr>
                <w:rFonts w:asciiTheme="majorHAnsi" w:hAnsiTheme="majorHAnsi" w:cstheme="majorHAnsi"/>
                <w:sz w:val="26"/>
                <w:szCs w:val="26"/>
                <w:lang w:val="vi-VN"/>
              </w:rPr>
              <w:br/>
              <w:t>tự học: 0</w:t>
            </w:r>
            <w:r w:rsidR="000A248E">
              <w:rPr>
                <w:rFonts w:asciiTheme="majorHAnsi" w:hAnsiTheme="majorHAnsi" w:cstheme="majorHAnsi"/>
                <w:sz w:val="26"/>
                <w:szCs w:val="26"/>
              </w:rPr>
              <w:t>4</w:t>
            </w:r>
            <w:r>
              <w:rPr>
                <w:rFonts w:asciiTheme="majorHAnsi" w:hAnsiTheme="majorHAnsi" w:cstheme="majorHAnsi"/>
                <w:sz w:val="26"/>
                <w:szCs w:val="26"/>
                <w:lang w:val="vi-VN"/>
              </w:rPr>
              <w:t xml:space="preserve"> giờ)</w:t>
            </w:r>
          </w:p>
        </w:tc>
      </w:tr>
      <w:tr w:rsidR="00895E21" w:rsidRPr="00895E21" w:rsidTr="00895E21">
        <w:tc>
          <w:tcPr>
            <w:tcW w:w="709" w:type="dxa"/>
            <w:shd w:val="clear" w:color="auto" w:fill="auto"/>
          </w:tcPr>
          <w:p w:rsidR="00895E21" w:rsidRPr="00895E21" w:rsidRDefault="00895E21" w:rsidP="0011005C">
            <w:pPr>
              <w:spacing w:before="40" w:after="40" w:line="312" w:lineRule="auto"/>
              <w:ind w:left="57" w:right="96"/>
              <w:jc w:val="center"/>
              <w:rPr>
                <w:rFonts w:asciiTheme="majorHAnsi" w:hAnsiTheme="majorHAnsi" w:cstheme="majorHAnsi"/>
                <w:b/>
                <w:sz w:val="26"/>
                <w:szCs w:val="26"/>
              </w:rPr>
            </w:pPr>
            <w:r w:rsidRPr="00895E21">
              <w:rPr>
                <w:rFonts w:asciiTheme="majorHAnsi" w:hAnsiTheme="majorHAnsi" w:cstheme="majorHAnsi"/>
                <w:b/>
                <w:sz w:val="26"/>
                <w:szCs w:val="26"/>
              </w:rPr>
              <w:t>7</w:t>
            </w:r>
          </w:p>
        </w:tc>
        <w:tc>
          <w:tcPr>
            <w:tcW w:w="5954" w:type="dxa"/>
            <w:shd w:val="clear" w:color="auto" w:fill="auto"/>
          </w:tcPr>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b/>
                <w:sz w:val="26"/>
                <w:szCs w:val="26"/>
              </w:rPr>
              <w:t>Lesson 7.</w:t>
            </w:r>
            <w:r w:rsidRPr="00895E21">
              <w:rPr>
                <w:rFonts w:asciiTheme="majorHAnsi" w:hAnsiTheme="majorHAnsi" w:cstheme="majorHAnsi"/>
                <w:sz w:val="26"/>
                <w:szCs w:val="26"/>
              </w:rPr>
              <w:t xml:space="preserve"> Computer viruses</w:t>
            </w:r>
          </w:p>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sz w:val="26"/>
                <w:szCs w:val="26"/>
              </w:rPr>
              <w:t xml:space="preserve">          Language Focus G: Listing</w:t>
            </w:r>
          </w:p>
        </w:tc>
        <w:tc>
          <w:tcPr>
            <w:tcW w:w="2835" w:type="dxa"/>
            <w:shd w:val="clear" w:color="auto" w:fill="auto"/>
          </w:tcPr>
          <w:p w:rsidR="00895E21" w:rsidRPr="00895E21" w:rsidRDefault="00895E21" w:rsidP="00895E21">
            <w:pPr>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vi-VN"/>
              </w:rPr>
              <w:t>0</w:t>
            </w:r>
            <w:r w:rsidRPr="00895E21">
              <w:rPr>
                <w:rFonts w:asciiTheme="majorHAnsi" w:hAnsiTheme="majorHAnsi" w:cstheme="majorHAnsi"/>
                <w:sz w:val="26"/>
                <w:szCs w:val="26"/>
              </w:rPr>
              <w:t>5 tiết</w:t>
            </w:r>
          </w:p>
          <w:p w:rsidR="00895E21" w:rsidRDefault="00895E21" w:rsidP="000A248E">
            <w:pPr>
              <w:jc w:val="center"/>
            </w:pPr>
            <w:r w:rsidRPr="00895E21">
              <w:rPr>
                <w:rFonts w:asciiTheme="majorHAnsi" w:hAnsiTheme="majorHAnsi" w:cstheme="majorHAnsi"/>
                <w:sz w:val="26"/>
                <w:szCs w:val="26"/>
              </w:rPr>
              <w:t>(</w:t>
            </w:r>
            <w:r>
              <w:rPr>
                <w:rFonts w:asciiTheme="majorHAnsi" w:hAnsiTheme="majorHAnsi" w:cstheme="majorHAnsi"/>
                <w:sz w:val="26"/>
                <w:szCs w:val="26"/>
                <w:lang w:val="vi-VN"/>
              </w:rPr>
              <w:t xml:space="preserve">lý thuyết: 01 tiết; </w:t>
            </w:r>
            <w:r>
              <w:rPr>
                <w:rFonts w:asciiTheme="majorHAnsi" w:hAnsiTheme="majorHAnsi" w:cstheme="majorHAnsi"/>
                <w:sz w:val="26"/>
                <w:szCs w:val="26"/>
                <w:lang w:val="vi-VN"/>
              </w:rPr>
              <w:br/>
              <w:t xml:space="preserve">thực hành: 04 tiết; </w:t>
            </w:r>
            <w:r>
              <w:rPr>
                <w:rFonts w:asciiTheme="majorHAnsi" w:hAnsiTheme="majorHAnsi" w:cstheme="majorHAnsi"/>
                <w:sz w:val="26"/>
                <w:szCs w:val="26"/>
                <w:lang w:val="vi-VN"/>
              </w:rPr>
              <w:br/>
            </w:r>
            <w:r>
              <w:rPr>
                <w:rFonts w:asciiTheme="majorHAnsi" w:hAnsiTheme="majorHAnsi" w:cstheme="majorHAnsi"/>
                <w:sz w:val="26"/>
                <w:szCs w:val="26"/>
                <w:lang w:val="vi-VN"/>
              </w:rPr>
              <w:lastRenderedPageBreak/>
              <w:t>tự học: 0</w:t>
            </w:r>
            <w:r w:rsidR="000A248E">
              <w:rPr>
                <w:rFonts w:asciiTheme="majorHAnsi" w:hAnsiTheme="majorHAnsi" w:cstheme="majorHAnsi"/>
                <w:sz w:val="26"/>
                <w:szCs w:val="26"/>
              </w:rPr>
              <w:t>4</w:t>
            </w:r>
            <w:r>
              <w:rPr>
                <w:rFonts w:asciiTheme="majorHAnsi" w:hAnsiTheme="majorHAnsi" w:cstheme="majorHAnsi"/>
                <w:sz w:val="26"/>
                <w:szCs w:val="26"/>
                <w:lang w:val="vi-VN"/>
              </w:rPr>
              <w:t xml:space="preserve"> giờ)</w:t>
            </w:r>
          </w:p>
        </w:tc>
      </w:tr>
      <w:tr w:rsidR="00895E21" w:rsidRPr="00895E21" w:rsidTr="00895E21">
        <w:tc>
          <w:tcPr>
            <w:tcW w:w="709" w:type="dxa"/>
            <w:shd w:val="clear" w:color="auto" w:fill="auto"/>
          </w:tcPr>
          <w:p w:rsidR="00895E21" w:rsidRPr="00895E21" w:rsidRDefault="00895E21" w:rsidP="0011005C">
            <w:pPr>
              <w:spacing w:before="40" w:after="40" w:line="312" w:lineRule="auto"/>
              <w:ind w:left="57" w:right="96"/>
              <w:jc w:val="center"/>
              <w:rPr>
                <w:rFonts w:asciiTheme="majorHAnsi" w:hAnsiTheme="majorHAnsi" w:cstheme="majorHAnsi"/>
                <w:b/>
                <w:sz w:val="26"/>
                <w:szCs w:val="26"/>
              </w:rPr>
            </w:pPr>
            <w:r w:rsidRPr="00895E21">
              <w:rPr>
                <w:rFonts w:asciiTheme="majorHAnsi" w:hAnsiTheme="majorHAnsi" w:cstheme="majorHAnsi"/>
                <w:b/>
                <w:sz w:val="26"/>
                <w:szCs w:val="26"/>
              </w:rPr>
              <w:lastRenderedPageBreak/>
              <w:t>8</w:t>
            </w:r>
          </w:p>
        </w:tc>
        <w:tc>
          <w:tcPr>
            <w:tcW w:w="5954" w:type="dxa"/>
            <w:shd w:val="clear" w:color="auto" w:fill="auto"/>
          </w:tcPr>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b/>
                <w:sz w:val="26"/>
                <w:szCs w:val="26"/>
              </w:rPr>
              <w:t xml:space="preserve">Lesson 8. </w:t>
            </w:r>
            <w:r w:rsidRPr="00895E21">
              <w:rPr>
                <w:rFonts w:asciiTheme="majorHAnsi" w:hAnsiTheme="majorHAnsi" w:cstheme="majorHAnsi"/>
                <w:sz w:val="26"/>
                <w:szCs w:val="26"/>
              </w:rPr>
              <w:t>Computers in medicine</w:t>
            </w:r>
          </w:p>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sz w:val="26"/>
                <w:szCs w:val="26"/>
              </w:rPr>
              <w:t xml:space="preserve">          Language Focus J: Explanation &amp; definition</w:t>
            </w:r>
          </w:p>
        </w:tc>
        <w:tc>
          <w:tcPr>
            <w:tcW w:w="2835" w:type="dxa"/>
            <w:shd w:val="clear" w:color="auto" w:fill="auto"/>
          </w:tcPr>
          <w:p w:rsidR="00895E21" w:rsidRPr="00895E21" w:rsidRDefault="00895E21" w:rsidP="00895E21">
            <w:pPr>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vi-VN"/>
              </w:rPr>
              <w:t>0</w:t>
            </w:r>
            <w:r w:rsidRPr="00895E21">
              <w:rPr>
                <w:rFonts w:asciiTheme="majorHAnsi" w:hAnsiTheme="majorHAnsi" w:cstheme="majorHAnsi"/>
                <w:sz w:val="26"/>
                <w:szCs w:val="26"/>
              </w:rPr>
              <w:t>5 tiết</w:t>
            </w:r>
          </w:p>
          <w:p w:rsidR="00895E21" w:rsidRPr="00C7579A" w:rsidRDefault="00895E21" w:rsidP="000A248E">
            <w:pPr>
              <w:spacing w:before="40" w:after="40" w:line="312" w:lineRule="auto"/>
              <w:jc w:val="center"/>
              <w:rPr>
                <w:rFonts w:asciiTheme="majorHAnsi" w:hAnsiTheme="majorHAnsi" w:cstheme="majorHAnsi"/>
                <w:sz w:val="26"/>
                <w:szCs w:val="26"/>
              </w:rPr>
            </w:pPr>
            <w:r w:rsidRPr="00895E21">
              <w:rPr>
                <w:rFonts w:asciiTheme="majorHAnsi" w:hAnsiTheme="majorHAnsi" w:cstheme="majorHAnsi"/>
                <w:sz w:val="26"/>
                <w:szCs w:val="26"/>
              </w:rPr>
              <w:t>(</w:t>
            </w:r>
            <w:r>
              <w:rPr>
                <w:rFonts w:asciiTheme="majorHAnsi" w:hAnsiTheme="majorHAnsi" w:cstheme="majorHAnsi"/>
                <w:sz w:val="26"/>
                <w:szCs w:val="26"/>
                <w:lang w:val="vi-VN"/>
              </w:rPr>
              <w:t xml:space="preserve">lý thuyết: 01 tiết; </w:t>
            </w:r>
            <w:r>
              <w:rPr>
                <w:rFonts w:asciiTheme="majorHAnsi" w:hAnsiTheme="majorHAnsi" w:cstheme="majorHAnsi"/>
                <w:sz w:val="26"/>
                <w:szCs w:val="26"/>
                <w:lang w:val="vi-VN"/>
              </w:rPr>
              <w:br/>
              <w:t xml:space="preserve">thực hành: 04 tiết; </w:t>
            </w:r>
            <w:r>
              <w:rPr>
                <w:rFonts w:asciiTheme="majorHAnsi" w:hAnsiTheme="majorHAnsi" w:cstheme="majorHAnsi"/>
                <w:sz w:val="26"/>
                <w:szCs w:val="26"/>
                <w:lang w:val="vi-VN"/>
              </w:rPr>
              <w:br/>
              <w:t>tự học: 0</w:t>
            </w:r>
            <w:r w:rsidR="000A248E">
              <w:rPr>
                <w:rFonts w:asciiTheme="majorHAnsi" w:hAnsiTheme="majorHAnsi" w:cstheme="majorHAnsi"/>
                <w:sz w:val="26"/>
                <w:szCs w:val="26"/>
              </w:rPr>
              <w:t>4</w:t>
            </w:r>
            <w:r>
              <w:rPr>
                <w:rFonts w:asciiTheme="majorHAnsi" w:hAnsiTheme="majorHAnsi" w:cstheme="majorHAnsi"/>
                <w:sz w:val="26"/>
                <w:szCs w:val="26"/>
                <w:lang w:val="vi-VN"/>
              </w:rPr>
              <w:t xml:space="preserve"> giờ)</w:t>
            </w:r>
          </w:p>
        </w:tc>
      </w:tr>
      <w:tr w:rsidR="00895E21" w:rsidRPr="00895E21" w:rsidTr="00895E21">
        <w:tc>
          <w:tcPr>
            <w:tcW w:w="709" w:type="dxa"/>
            <w:shd w:val="clear" w:color="auto" w:fill="auto"/>
          </w:tcPr>
          <w:p w:rsidR="00895E21" w:rsidRPr="00895E21" w:rsidRDefault="00895E21" w:rsidP="0011005C">
            <w:pPr>
              <w:spacing w:before="40" w:after="40" w:line="312" w:lineRule="auto"/>
              <w:ind w:left="57" w:right="96"/>
              <w:jc w:val="center"/>
              <w:rPr>
                <w:rFonts w:asciiTheme="majorHAnsi" w:hAnsiTheme="majorHAnsi" w:cstheme="majorHAnsi"/>
                <w:b/>
                <w:sz w:val="26"/>
                <w:szCs w:val="26"/>
              </w:rPr>
            </w:pPr>
            <w:r w:rsidRPr="00895E21">
              <w:rPr>
                <w:rFonts w:asciiTheme="majorHAnsi" w:hAnsiTheme="majorHAnsi" w:cstheme="majorHAnsi"/>
                <w:b/>
                <w:sz w:val="26"/>
                <w:szCs w:val="26"/>
              </w:rPr>
              <w:t>9</w:t>
            </w:r>
          </w:p>
        </w:tc>
        <w:tc>
          <w:tcPr>
            <w:tcW w:w="5954" w:type="dxa"/>
            <w:shd w:val="clear" w:color="auto" w:fill="auto"/>
          </w:tcPr>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b/>
                <w:sz w:val="26"/>
                <w:szCs w:val="26"/>
              </w:rPr>
              <w:t>Lesson 9.</w:t>
            </w:r>
            <w:r w:rsidRPr="00895E21">
              <w:rPr>
                <w:rFonts w:asciiTheme="majorHAnsi" w:hAnsiTheme="majorHAnsi" w:cstheme="majorHAnsi"/>
                <w:sz w:val="26"/>
                <w:szCs w:val="26"/>
              </w:rPr>
              <w:t xml:space="preserve"> Robotics:    Language Focus K: Compound Nouns</w:t>
            </w:r>
          </w:p>
        </w:tc>
        <w:tc>
          <w:tcPr>
            <w:tcW w:w="2835" w:type="dxa"/>
            <w:shd w:val="clear" w:color="auto" w:fill="auto"/>
          </w:tcPr>
          <w:p w:rsidR="00895E21" w:rsidRPr="00895E21" w:rsidRDefault="00895E21" w:rsidP="00895E21">
            <w:pPr>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vi-VN"/>
              </w:rPr>
              <w:t>0</w:t>
            </w:r>
            <w:r w:rsidRPr="00895E21">
              <w:rPr>
                <w:rFonts w:asciiTheme="majorHAnsi" w:hAnsiTheme="majorHAnsi" w:cstheme="majorHAnsi"/>
                <w:sz w:val="26"/>
                <w:szCs w:val="26"/>
              </w:rPr>
              <w:t>5 tiết</w:t>
            </w:r>
          </w:p>
          <w:p w:rsidR="00895E21" w:rsidRDefault="00895E21" w:rsidP="000A248E">
            <w:pPr>
              <w:jc w:val="center"/>
            </w:pPr>
            <w:r w:rsidRPr="00895E21">
              <w:rPr>
                <w:rFonts w:asciiTheme="majorHAnsi" w:hAnsiTheme="majorHAnsi" w:cstheme="majorHAnsi"/>
                <w:sz w:val="26"/>
                <w:szCs w:val="26"/>
              </w:rPr>
              <w:t>(</w:t>
            </w:r>
            <w:r>
              <w:rPr>
                <w:rFonts w:asciiTheme="majorHAnsi" w:hAnsiTheme="majorHAnsi" w:cstheme="majorHAnsi"/>
                <w:sz w:val="26"/>
                <w:szCs w:val="26"/>
                <w:lang w:val="vi-VN"/>
              </w:rPr>
              <w:t xml:space="preserve">lý thuyết: 01 tiết; </w:t>
            </w:r>
            <w:r>
              <w:rPr>
                <w:rFonts w:asciiTheme="majorHAnsi" w:hAnsiTheme="majorHAnsi" w:cstheme="majorHAnsi"/>
                <w:sz w:val="26"/>
                <w:szCs w:val="26"/>
                <w:lang w:val="vi-VN"/>
              </w:rPr>
              <w:br/>
              <w:t xml:space="preserve">thực hành: 04 tiết; </w:t>
            </w:r>
            <w:r>
              <w:rPr>
                <w:rFonts w:asciiTheme="majorHAnsi" w:hAnsiTheme="majorHAnsi" w:cstheme="majorHAnsi"/>
                <w:sz w:val="26"/>
                <w:szCs w:val="26"/>
                <w:lang w:val="vi-VN"/>
              </w:rPr>
              <w:br/>
              <w:t>tự học: 0</w:t>
            </w:r>
            <w:r w:rsidR="000A248E">
              <w:rPr>
                <w:rFonts w:asciiTheme="majorHAnsi" w:hAnsiTheme="majorHAnsi" w:cstheme="majorHAnsi"/>
                <w:sz w:val="26"/>
                <w:szCs w:val="26"/>
              </w:rPr>
              <w:t>4</w:t>
            </w:r>
            <w:r>
              <w:rPr>
                <w:rFonts w:asciiTheme="majorHAnsi" w:hAnsiTheme="majorHAnsi" w:cstheme="majorHAnsi"/>
                <w:sz w:val="26"/>
                <w:szCs w:val="26"/>
                <w:lang w:val="vi-VN"/>
              </w:rPr>
              <w:t xml:space="preserve"> giờ)</w:t>
            </w:r>
          </w:p>
        </w:tc>
      </w:tr>
      <w:tr w:rsidR="00895E21" w:rsidRPr="00895E21" w:rsidTr="00895E21">
        <w:tc>
          <w:tcPr>
            <w:tcW w:w="709" w:type="dxa"/>
            <w:shd w:val="clear" w:color="auto" w:fill="auto"/>
          </w:tcPr>
          <w:p w:rsidR="00895E21" w:rsidRPr="00895E21" w:rsidRDefault="00895E21" w:rsidP="0011005C">
            <w:pPr>
              <w:spacing w:before="40" w:after="40" w:line="312" w:lineRule="auto"/>
              <w:ind w:left="57" w:right="96"/>
              <w:jc w:val="center"/>
              <w:rPr>
                <w:rFonts w:asciiTheme="majorHAnsi" w:hAnsiTheme="majorHAnsi" w:cstheme="majorHAnsi"/>
                <w:b/>
                <w:sz w:val="26"/>
                <w:szCs w:val="26"/>
              </w:rPr>
            </w:pPr>
            <w:r w:rsidRPr="00895E21">
              <w:rPr>
                <w:rFonts w:asciiTheme="majorHAnsi" w:hAnsiTheme="majorHAnsi" w:cstheme="majorHAnsi"/>
                <w:b/>
                <w:sz w:val="26"/>
                <w:szCs w:val="26"/>
              </w:rPr>
              <w:t>10</w:t>
            </w:r>
          </w:p>
        </w:tc>
        <w:tc>
          <w:tcPr>
            <w:tcW w:w="5954" w:type="dxa"/>
            <w:shd w:val="clear" w:color="auto" w:fill="auto"/>
          </w:tcPr>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b/>
                <w:sz w:val="26"/>
                <w:szCs w:val="26"/>
              </w:rPr>
              <w:t xml:space="preserve">Lesson 10. </w:t>
            </w:r>
            <w:r w:rsidRPr="00895E21">
              <w:rPr>
                <w:rFonts w:asciiTheme="majorHAnsi" w:hAnsiTheme="majorHAnsi" w:cstheme="majorHAnsi"/>
                <w:sz w:val="26"/>
                <w:szCs w:val="26"/>
              </w:rPr>
              <w:t>Virtual Reality</w:t>
            </w:r>
          </w:p>
          <w:p w:rsidR="00895E21" w:rsidRPr="00895E21" w:rsidRDefault="00895E21" w:rsidP="0011005C">
            <w:pPr>
              <w:spacing w:before="40" w:after="40" w:line="312" w:lineRule="auto"/>
              <w:rPr>
                <w:rFonts w:asciiTheme="majorHAnsi" w:hAnsiTheme="majorHAnsi" w:cstheme="majorHAnsi"/>
                <w:b/>
                <w:sz w:val="26"/>
                <w:szCs w:val="26"/>
              </w:rPr>
            </w:pPr>
            <w:r w:rsidRPr="00895E21">
              <w:rPr>
                <w:rFonts w:asciiTheme="majorHAnsi" w:hAnsiTheme="majorHAnsi" w:cstheme="majorHAnsi"/>
                <w:sz w:val="26"/>
                <w:szCs w:val="26"/>
              </w:rPr>
              <w:t xml:space="preserve">          Language Focus L: Classifying</w:t>
            </w:r>
          </w:p>
        </w:tc>
        <w:tc>
          <w:tcPr>
            <w:tcW w:w="2835" w:type="dxa"/>
            <w:shd w:val="clear" w:color="auto" w:fill="auto"/>
          </w:tcPr>
          <w:p w:rsidR="00895E21" w:rsidRPr="00895E21" w:rsidRDefault="00895E21" w:rsidP="00895E21">
            <w:pPr>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vi-VN"/>
              </w:rPr>
              <w:t>10</w:t>
            </w:r>
            <w:r w:rsidRPr="00895E21">
              <w:rPr>
                <w:rFonts w:asciiTheme="majorHAnsi" w:hAnsiTheme="majorHAnsi" w:cstheme="majorHAnsi"/>
                <w:sz w:val="26"/>
                <w:szCs w:val="26"/>
              </w:rPr>
              <w:t xml:space="preserve"> tiết</w:t>
            </w:r>
          </w:p>
          <w:p w:rsidR="00895E21" w:rsidRPr="00895E21" w:rsidRDefault="00895E21" w:rsidP="000A248E">
            <w:pPr>
              <w:spacing w:before="40" w:after="40" w:line="312" w:lineRule="auto"/>
              <w:jc w:val="center"/>
              <w:rPr>
                <w:rFonts w:asciiTheme="majorHAnsi" w:hAnsiTheme="majorHAnsi" w:cstheme="majorHAnsi"/>
                <w:sz w:val="26"/>
                <w:szCs w:val="26"/>
              </w:rPr>
            </w:pPr>
            <w:r w:rsidRPr="00895E21">
              <w:rPr>
                <w:rFonts w:asciiTheme="majorHAnsi" w:hAnsiTheme="majorHAnsi" w:cstheme="majorHAnsi"/>
                <w:sz w:val="26"/>
                <w:szCs w:val="26"/>
              </w:rPr>
              <w:t>(</w:t>
            </w:r>
            <w:r>
              <w:rPr>
                <w:rFonts w:asciiTheme="majorHAnsi" w:hAnsiTheme="majorHAnsi" w:cstheme="majorHAnsi"/>
                <w:sz w:val="26"/>
                <w:szCs w:val="26"/>
                <w:lang w:val="vi-VN"/>
              </w:rPr>
              <w:t xml:space="preserve">lý thuyết: 02 tiết; </w:t>
            </w:r>
            <w:r>
              <w:rPr>
                <w:rFonts w:asciiTheme="majorHAnsi" w:hAnsiTheme="majorHAnsi" w:cstheme="majorHAnsi"/>
                <w:sz w:val="26"/>
                <w:szCs w:val="26"/>
                <w:lang w:val="vi-VN"/>
              </w:rPr>
              <w:br/>
              <w:t xml:space="preserve">thực hành: 08 tiết; </w:t>
            </w:r>
            <w:r>
              <w:rPr>
                <w:rFonts w:asciiTheme="majorHAnsi" w:hAnsiTheme="majorHAnsi" w:cstheme="majorHAnsi"/>
                <w:sz w:val="26"/>
                <w:szCs w:val="26"/>
                <w:lang w:val="vi-VN"/>
              </w:rPr>
              <w:br/>
              <w:t xml:space="preserve">tự học: </w:t>
            </w:r>
            <w:r w:rsidR="000A248E">
              <w:rPr>
                <w:rFonts w:asciiTheme="majorHAnsi" w:hAnsiTheme="majorHAnsi" w:cstheme="majorHAnsi"/>
                <w:sz w:val="26"/>
                <w:szCs w:val="26"/>
              </w:rPr>
              <w:t>8</w:t>
            </w:r>
            <w:r>
              <w:rPr>
                <w:rFonts w:asciiTheme="majorHAnsi" w:hAnsiTheme="majorHAnsi" w:cstheme="majorHAnsi"/>
                <w:sz w:val="26"/>
                <w:szCs w:val="26"/>
                <w:lang w:val="vi-VN"/>
              </w:rPr>
              <w:t xml:space="preserve"> giờ)</w:t>
            </w:r>
          </w:p>
        </w:tc>
      </w:tr>
      <w:tr w:rsidR="00895E21" w:rsidRPr="00895E21" w:rsidTr="00895E21">
        <w:tc>
          <w:tcPr>
            <w:tcW w:w="709" w:type="dxa"/>
            <w:shd w:val="clear" w:color="auto" w:fill="auto"/>
          </w:tcPr>
          <w:p w:rsidR="00895E21" w:rsidRPr="00895E21" w:rsidRDefault="00895E21" w:rsidP="0011005C">
            <w:pPr>
              <w:spacing w:before="40" w:after="40" w:line="312" w:lineRule="auto"/>
              <w:ind w:left="57" w:right="96"/>
              <w:jc w:val="center"/>
              <w:rPr>
                <w:rFonts w:asciiTheme="majorHAnsi" w:hAnsiTheme="majorHAnsi" w:cstheme="majorHAnsi"/>
                <w:b/>
                <w:sz w:val="26"/>
                <w:szCs w:val="26"/>
              </w:rPr>
            </w:pPr>
            <w:r w:rsidRPr="00895E21">
              <w:rPr>
                <w:rFonts w:asciiTheme="majorHAnsi" w:hAnsiTheme="majorHAnsi" w:cstheme="majorHAnsi"/>
                <w:b/>
                <w:sz w:val="26"/>
                <w:szCs w:val="26"/>
              </w:rPr>
              <w:t>11</w:t>
            </w:r>
          </w:p>
        </w:tc>
        <w:tc>
          <w:tcPr>
            <w:tcW w:w="5954" w:type="dxa"/>
            <w:shd w:val="clear" w:color="auto" w:fill="auto"/>
          </w:tcPr>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b/>
                <w:sz w:val="26"/>
                <w:szCs w:val="26"/>
              </w:rPr>
              <w:t>Lesson 11.</w:t>
            </w:r>
            <w:r w:rsidRPr="00895E21">
              <w:rPr>
                <w:rFonts w:asciiTheme="majorHAnsi" w:hAnsiTheme="majorHAnsi" w:cstheme="majorHAnsi"/>
                <w:sz w:val="26"/>
                <w:szCs w:val="26"/>
              </w:rPr>
              <w:t xml:space="preserve"> Thực hành đọc và dịch bài báo tiếng Anh</w:t>
            </w:r>
          </w:p>
        </w:tc>
        <w:tc>
          <w:tcPr>
            <w:tcW w:w="2835" w:type="dxa"/>
            <w:shd w:val="clear" w:color="auto" w:fill="auto"/>
          </w:tcPr>
          <w:p w:rsidR="00895E21" w:rsidRPr="00895E21" w:rsidRDefault="00895E21" w:rsidP="00895E21">
            <w:pPr>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vi-VN"/>
              </w:rPr>
              <w:t>10</w:t>
            </w:r>
            <w:r w:rsidRPr="00895E21">
              <w:rPr>
                <w:rFonts w:asciiTheme="majorHAnsi" w:hAnsiTheme="majorHAnsi" w:cstheme="majorHAnsi"/>
                <w:sz w:val="26"/>
                <w:szCs w:val="26"/>
              </w:rPr>
              <w:t xml:space="preserve"> tiết</w:t>
            </w:r>
          </w:p>
          <w:p w:rsidR="00895E21" w:rsidRPr="00895E21" w:rsidRDefault="00895E21" w:rsidP="000A248E">
            <w:pPr>
              <w:spacing w:before="40" w:after="40" w:line="312" w:lineRule="auto"/>
              <w:jc w:val="center"/>
              <w:rPr>
                <w:rFonts w:asciiTheme="majorHAnsi" w:hAnsiTheme="majorHAnsi" w:cstheme="majorHAnsi"/>
                <w:sz w:val="26"/>
                <w:szCs w:val="26"/>
              </w:rPr>
            </w:pPr>
            <w:r w:rsidRPr="00895E21">
              <w:rPr>
                <w:rFonts w:asciiTheme="majorHAnsi" w:hAnsiTheme="majorHAnsi" w:cstheme="majorHAnsi"/>
                <w:sz w:val="26"/>
                <w:szCs w:val="26"/>
              </w:rPr>
              <w:t>(</w:t>
            </w:r>
            <w:r>
              <w:rPr>
                <w:rFonts w:asciiTheme="majorHAnsi" w:hAnsiTheme="majorHAnsi" w:cstheme="majorHAnsi"/>
                <w:sz w:val="26"/>
                <w:szCs w:val="26"/>
                <w:lang w:val="vi-VN"/>
              </w:rPr>
              <w:t xml:space="preserve">lý thuyết: 02 tiết; </w:t>
            </w:r>
            <w:r>
              <w:rPr>
                <w:rFonts w:asciiTheme="majorHAnsi" w:hAnsiTheme="majorHAnsi" w:cstheme="majorHAnsi"/>
                <w:sz w:val="26"/>
                <w:szCs w:val="26"/>
                <w:lang w:val="vi-VN"/>
              </w:rPr>
              <w:br/>
              <w:t xml:space="preserve">thực hành: 08 tiết; </w:t>
            </w:r>
            <w:r>
              <w:rPr>
                <w:rFonts w:asciiTheme="majorHAnsi" w:hAnsiTheme="majorHAnsi" w:cstheme="majorHAnsi"/>
                <w:sz w:val="26"/>
                <w:szCs w:val="26"/>
                <w:lang w:val="vi-VN"/>
              </w:rPr>
              <w:br/>
              <w:t xml:space="preserve">tự học: </w:t>
            </w:r>
            <w:r w:rsidR="000A248E">
              <w:rPr>
                <w:rFonts w:asciiTheme="majorHAnsi" w:hAnsiTheme="majorHAnsi" w:cstheme="majorHAnsi"/>
                <w:sz w:val="26"/>
                <w:szCs w:val="26"/>
              </w:rPr>
              <w:t>8</w:t>
            </w:r>
            <w:r>
              <w:rPr>
                <w:rFonts w:asciiTheme="majorHAnsi" w:hAnsiTheme="majorHAnsi" w:cstheme="majorHAnsi"/>
                <w:sz w:val="26"/>
                <w:szCs w:val="26"/>
                <w:lang w:val="vi-VN"/>
              </w:rPr>
              <w:t xml:space="preserve"> giờ)</w:t>
            </w:r>
          </w:p>
        </w:tc>
      </w:tr>
      <w:tr w:rsidR="00895E21" w:rsidRPr="00895E21" w:rsidTr="00895E21">
        <w:tc>
          <w:tcPr>
            <w:tcW w:w="709" w:type="dxa"/>
            <w:shd w:val="clear" w:color="auto" w:fill="auto"/>
          </w:tcPr>
          <w:p w:rsidR="00895E21" w:rsidRPr="00895E21" w:rsidRDefault="00895E21" w:rsidP="0011005C">
            <w:pPr>
              <w:spacing w:before="40" w:after="40" w:line="312" w:lineRule="auto"/>
              <w:ind w:left="57" w:right="96"/>
              <w:jc w:val="center"/>
              <w:rPr>
                <w:rFonts w:asciiTheme="majorHAnsi" w:hAnsiTheme="majorHAnsi" w:cstheme="majorHAnsi"/>
                <w:b/>
                <w:sz w:val="26"/>
                <w:szCs w:val="26"/>
              </w:rPr>
            </w:pPr>
            <w:r w:rsidRPr="00895E21">
              <w:rPr>
                <w:rFonts w:asciiTheme="majorHAnsi" w:hAnsiTheme="majorHAnsi" w:cstheme="majorHAnsi"/>
                <w:b/>
                <w:sz w:val="26"/>
                <w:szCs w:val="26"/>
              </w:rPr>
              <w:t>12</w:t>
            </w:r>
          </w:p>
        </w:tc>
        <w:tc>
          <w:tcPr>
            <w:tcW w:w="5954" w:type="dxa"/>
            <w:shd w:val="clear" w:color="auto" w:fill="auto"/>
          </w:tcPr>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b/>
                <w:sz w:val="26"/>
                <w:szCs w:val="26"/>
              </w:rPr>
              <w:t>Lesson 12.</w:t>
            </w:r>
            <w:r w:rsidRPr="00895E21">
              <w:rPr>
                <w:rFonts w:asciiTheme="majorHAnsi" w:hAnsiTheme="majorHAnsi" w:cstheme="majorHAnsi"/>
                <w:sz w:val="26"/>
                <w:szCs w:val="26"/>
              </w:rPr>
              <w:t xml:space="preserve"> Thực hành nói, viết bài thuộc lĩnh vực Khoa học máy tính</w:t>
            </w:r>
          </w:p>
        </w:tc>
        <w:tc>
          <w:tcPr>
            <w:tcW w:w="2835" w:type="dxa"/>
            <w:shd w:val="clear" w:color="auto" w:fill="auto"/>
          </w:tcPr>
          <w:p w:rsidR="00895E21" w:rsidRPr="00895E21" w:rsidRDefault="00895E21" w:rsidP="00895E21">
            <w:pPr>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vi-VN"/>
              </w:rPr>
              <w:t>10</w:t>
            </w:r>
            <w:r w:rsidRPr="00895E21">
              <w:rPr>
                <w:rFonts w:asciiTheme="majorHAnsi" w:hAnsiTheme="majorHAnsi" w:cstheme="majorHAnsi"/>
                <w:sz w:val="26"/>
                <w:szCs w:val="26"/>
              </w:rPr>
              <w:t xml:space="preserve"> tiết</w:t>
            </w:r>
          </w:p>
          <w:p w:rsidR="00895E21" w:rsidRPr="00895E21" w:rsidRDefault="00895E21" w:rsidP="000A248E">
            <w:pPr>
              <w:spacing w:before="40" w:after="40" w:line="312" w:lineRule="auto"/>
              <w:jc w:val="center"/>
              <w:rPr>
                <w:rFonts w:asciiTheme="majorHAnsi" w:hAnsiTheme="majorHAnsi" w:cstheme="majorHAnsi"/>
                <w:sz w:val="26"/>
                <w:szCs w:val="26"/>
              </w:rPr>
            </w:pPr>
            <w:r w:rsidRPr="00895E21">
              <w:rPr>
                <w:rFonts w:asciiTheme="majorHAnsi" w:hAnsiTheme="majorHAnsi" w:cstheme="majorHAnsi"/>
                <w:sz w:val="26"/>
                <w:szCs w:val="26"/>
              </w:rPr>
              <w:t>(</w:t>
            </w:r>
            <w:r>
              <w:rPr>
                <w:rFonts w:asciiTheme="majorHAnsi" w:hAnsiTheme="majorHAnsi" w:cstheme="majorHAnsi"/>
                <w:sz w:val="26"/>
                <w:szCs w:val="26"/>
                <w:lang w:val="vi-VN"/>
              </w:rPr>
              <w:t xml:space="preserve">lý thuyết: 02 tiết; </w:t>
            </w:r>
            <w:r>
              <w:rPr>
                <w:rFonts w:asciiTheme="majorHAnsi" w:hAnsiTheme="majorHAnsi" w:cstheme="majorHAnsi"/>
                <w:sz w:val="26"/>
                <w:szCs w:val="26"/>
                <w:lang w:val="vi-VN"/>
              </w:rPr>
              <w:br/>
              <w:t xml:space="preserve">thực hành: 08 tiết; </w:t>
            </w:r>
            <w:r>
              <w:rPr>
                <w:rFonts w:asciiTheme="majorHAnsi" w:hAnsiTheme="majorHAnsi" w:cstheme="majorHAnsi"/>
                <w:sz w:val="26"/>
                <w:szCs w:val="26"/>
                <w:lang w:val="vi-VN"/>
              </w:rPr>
              <w:br/>
              <w:t xml:space="preserve">tự học: </w:t>
            </w:r>
            <w:r w:rsidR="000A248E">
              <w:rPr>
                <w:rFonts w:asciiTheme="majorHAnsi" w:hAnsiTheme="majorHAnsi" w:cstheme="majorHAnsi"/>
                <w:sz w:val="26"/>
                <w:szCs w:val="26"/>
              </w:rPr>
              <w:t>8</w:t>
            </w:r>
            <w:r>
              <w:rPr>
                <w:rFonts w:asciiTheme="majorHAnsi" w:hAnsiTheme="majorHAnsi" w:cstheme="majorHAnsi"/>
                <w:sz w:val="26"/>
                <w:szCs w:val="26"/>
                <w:lang w:val="vi-VN"/>
              </w:rPr>
              <w:t xml:space="preserve"> giờ)</w:t>
            </w:r>
          </w:p>
        </w:tc>
        <w:bookmarkStart w:id="1" w:name="_GoBack"/>
        <w:bookmarkEnd w:id="1"/>
      </w:tr>
    </w:tbl>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rsidR="00EC178B" w:rsidRPr="004B01A8" w:rsidRDefault="00EC178B" w:rsidP="008F6B87">
      <w:pPr>
        <w:widowControl/>
        <w:spacing w:line="324" w:lineRule="auto"/>
        <w:ind w:firstLine="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564"/>
        <w:gridCol w:w="628"/>
        <w:gridCol w:w="633"/>
        <w:gridCol w:w="628"/>
        <w:gridCol w:w="634"/>
        <w:gridCol w:w="629"/>
        <w:gridCol w:w="634"/>
        <w:gridCol w:w="629"/>
        <w:gridCol w:w="634"/>
        <w:gridCol w:w="629"/>
        <w:gridCol w:w="634"/>
        <w:gridCol w:w="629"/>
        <w:gridCol w:w="634"/>
        <w:gridCol w:w="576"/>
        <w:gridCol w:w="576"/>
      </w:tblGrid>
      <w:tr w:rsidR="00C201BF" w:rsidRPr="004B01A8" w:rsidTr="005651FE">
        <w:trPr>
          <w:jc w:val="center"/>
        </w:trPr>
        <w:tc>
          <w:tcPr>
            <w:tcW w:w="564" w:type="dxa"/>
            <w:vMerge w:val="restart"/>
            <w:tcBorders>
              <w:top w:val="single" w:sz="4" w:space="0" w:color="auto"/>
              <w:left w:val="single" w:sz="4" w:space="0" w:color="auto"/>
              <w:right w:val="single" w:sz="4" w:space="0" w:color="auto"/>
            </w:tcBorders>
            <w:vAlign w:val="center"/>
          </w:tcPr>
          <w:p w:rsidR="00C201BF"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C201BF" w:rsidRPr="004B01A8" w:rsidTr="005651FE">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C201BF" w:rsidRPr="004B01A8" w:rsidTr="00692B7E">
        <w:trPr>
          <w:jc w:val="center"/>
        </w:trPr>
        <w:tc>
          <w:tcPr>
            <w:tcW w:w="564" w:type="dxa"/>
            <w:vMerge w:val="restart"/>
            <w:tcBorders>
              <w:top w:val="single" w:sz="4" w:space="0" w:color="auto"/>
              <w:left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C201BF" w:rsidRPr="00443762"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C201BF"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C201BF" w:rsidRPr="004B01A8" w:rsidTr="00692B7E">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443762" w:rsidRPr="004B01A8" w:rsidTr="00443762">
        <w:trPr>
          <w:jc w:val="center"/>
        </w:trPr>
        <w:tc>
          <w:tcPr>
            <w:tcW w:w="56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6E1AFC" w:rsidRDefault="006E1AFC" w:rsidP="00D9234F">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bl>
    <w:p w:rsidR="00B32A1A" w:rsidRDefault="00B32A1A"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rsidR="00EC178B" w:rsidRPr="00B32A1A"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rsidR="00443762" w:rsidRPr="00443762" w:rsidRDefault="00443762" w:rsidP="00EC178B">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lastRenderedPageBreak/>
        <w:t>(</w:t>
      </w:r>
      <w:r w:rsidRPr="00443762">
        <w:rPr>
          <w:rFonts w:ascii="Times New Roman" w:eastAsia="SimSun" w:hAnsi="Times New Roman"/>
          <w:sz w:val="26"/>
          <w:szCs w:val="26"/>
          <w:lang w:val="vi-VN" w:eastAsia="zh-CN"/>
        </w:rPr>
        <w:t>7</w:t>
      </w:r>
      <w:r w:rsidR="00B32A1A"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rsidR="00EC178B" w:rsidRDefault="00B32A1A" w:rsidP="00EC178B">
      <w:pPr>
        <w:widowControl/>
        <w:spacing w:line="324" w:lineRule="auto"/>
        <w:jc w:val="both"/>
        <w:rPr>
          <w:rFonts w:ascii="Times New Roman" w:eastAsia="SimSun" w:hAnsi="Times New Roman"/>
          <w:sz w:val="26"/>
          <w:szCs w:val="26"/>
          <w:lang w:eastAsia="zh-CN"/>
        </w:rPr>
      </w:pPr>
      <w:r w:rsidRPr="00443762">
        <w:rPr>
          <w:rFonts w:ascii="Times New Roman" w:eastAsia="SimSun" w:hAnsi="Times New Roman"/>
          <w:sz w:val="26"/>
          <w:szCs w:val="26"/>
          <w:lang w:val="vi-VN" w:eastAsia="zh-CN"/>
        </w:rPr>
        <w:tab/>
      </w:r>
      <w:r w:rsidR="00EC178B" w:rsidRPr="004B01A8">
        <w:rPr>
          <w:rFonts w:ascii="Times New Roman" w:eastAsia="SimSun" w:hAnsi="Times New Roman"/>
          <w:sz w:val="26"/>
          <w:szCs w:val="26"/>
          <w:lang w:val="vi-VN" w:eastAsia="zh-CN"/>
        </w:rPr>
        <w:t>Điểm thi kết thúc học phần có trọng số 60%. Hình thức thi: Thi viết.</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 xml:space="preserve">Giảng dạy lý thuyết kết hợp với </w:t>
      </w:r>
      <w:r w:rsidR="0019365D">
        <w:rPr>
          <w:rFonts w:ascii="Times New Roman" w:eastAsia="SimSun" w:hAnsi="Times New Roman"/>
          <w:sz w:val="26"/>
          <w:szCs w:val="26"/>
          <w:lang w:val="vi-VN" w:eastAsia="zh-CN"/>
        </w:rPr>
        <w:t>thảo luận</w:t>
      </w:r>
      <w:r w:rsidRPr="004B01A8">
        <w:rPr>
          <w:rFonts w:ascii="Times New Roman" w:eastAsia="SimSun" w:hAnsi="Times New Roman"/>
          <w:sz w:val="26"/>
          <w:szCs w:val="26"/>
          <w:lang w:val="vi-VN" w:eastAsia="zh-CN"/>
        </w:rPr>
        <w:t>.</w:t>
      </w:r>
    </w:p>
    <w:p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3191"/>
      </w:tblGrid>
      <w:tr w:rsidR="006E1AFC" w:rsidRPr="00021EA6" w:rsidTr="006E1AFC">
        <w:trPr>
          <w:jc w:val="center"/>
        </w:trPr>
        <w:tc>
          <w:tcPr>
            <w:tcW w:w="2322" w:type="dxa"/>
            <w:vAlign w:val="center"/>
          </w:tcPr>
          <w:p w:rsidR="006E1AFC" w:rsidRPr="00021EA6" w:rsidRDefault="006E1AFC"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vAlign w:val="center"/>
          </w:tcPr>
          <w:p w:rsidR="006E1AFC" w:rsidRPr="00021EA6" w:rsidRDefault="006E1AFC"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3191" w:type="dxa"/>
            <w:vAlign w:val="center"/>
          </w:tcPr>
          <w:p w:rsidR="006E1AFC" w:rsidRPr="00021EA6" w:rsidRDefault="006E1AFC" w:rsidP="00021EA6">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0679"/>
    <w:rsid w:val="00002A3B"/>
    <w:rsid w:val="0000711A"/>
    <w:rsid w:val="00021EA6"/>
    <w:rsid w:val="00034BED"/>
    <w:rsid w:val="000A248E"/>
    <w:rsid w:val="000B7631"/>
    <w:rsid w:val="000F2C77"/>
    <w:rsid w:val="001309F7"/>
    <w:rsid w:val="001533B9"/>
    <w:rsid w:val="0019365D"/>
    <w:rsid w:val="001D5009"/>
    <w:rsid w:val="00235B7B"/>
    <w:rsid w:val="0023748E"/>
    <w:rsid w:val="00285B2E"/>
    <w:rsid w:val="00336A1B"/>
    <w:rsid w:val="003809DE"/>
    <w:rsid w:val="00392D9C"/>
    <w:rsid w:val="003D0F1F"/>
    <w:rsid w:val="0042457A"/>
    <w:rsid w:val="00443762"/>
    <w:rsid w:val="004E39CC"/>
    <w:rsid w:val="004F027C"/>
    <w:rsid w:val="00525B78"/>
    <w:rsid w:val="005F311D"/>
    <w:rsid w:val="00667F4F"/>
    <w:rsid w:val="006C4DC0"/>
    <w:rsid w:val="006E1AFC"/>
    <w:rsid w:val="007B0E66"/>
    <w:rsid w:val="007B1CB3"/>
    <w:rsid w:val="007C3859"/>
    <w:rsid w:val="00895E21"/>
    <w:rsid w:val="008F6B87"/>
    <w:rsid w:val="00B32A1A"/>
    <w:rsid w:val="00BA3BF2"/>
    <w:rsid w:val="00C201BF"/>
    <w:rsid w:val="00CA497F"/>
    <w:rsid w:val="00CF19A1"/>
    <w:rsid w:val="00D9234F"/>
    <w:rsid w:val="00D923BD"/>
    <w:rsid w:val="00DA6A87"/>
    <w:rsid w:val="00DA7FAC"/>
    <w:rsid w:val="00DE1B4B"/>
    <w:rsid w:val="00E03D0D"/>
    <w:rsid w:val="00E5398E"/>
    <w:rsid w:val="00E93EE0"/>
    <w:rsid w:val="00EB22B4"/>
    <w:rsid w:val="00EC178B"/>
    <w:rsid w:val="00ED7A77"/>
    <w:rsid w:val="00EF249F"/>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Luong Khac Dinh</cp:lastModifiedBy>
  <cp:revision>28</cp:revision>
  <dcterms:created xsi:type="dcterms:W3CDTF">2021-05-28T09:38:00Z</dcterms:created>
  <dcterms:modified xsi:type="dcterms:W3CDTF">2021-06-03T07:24:00Z</dcterms:modified>
</cp:coreProperties>
</file>