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42" w:type="dxa"/>
        <w:tblLayout w:type="fixed"/>
        <w:tblCellMar>
          <w:left w:w="0" w:type="dxa"/>
          <w:right w:w="0" w:type="dxa"/>
        </w:tblCellMar>
        <w:tblLook w:val="0000" w:firstRow="0" w:lastRow="0" w:firstColumn="0" w:lastColumn="0" w:noHBand="0" w:noVBand="0"/>
      </w:tblPr>
      <w:tblGrid>
        <w:gridCol w:w="3970"/>
        <w:gridCol w:w="5670"/>
      </w:tblGrid>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Cs/>
                <w:sz w:val="26"/>
                <w:szCs w:val="26"/>
                <w:lang w:val="vi-VN"/>
              </w:rPr>
            </w:pPr>
            <w:r w:rsidRPr="00CF371F">
              <w:rPr>
                <w:rFonts w:ascii="Times New Roman" w:eastAsiaTheme="minorEastAsia" w:hAnsi="Times New Roman"/>
                <w:bCs/>
                <w:sz w:val="26"/>
                <w:szCs w:val="26"/>
                <w:lang w:val="vi-VN"/>
              </w:rPr>
              <w:t xml:space="preserve">TRƯỜNG ĐẠI HỌC </w:t>
            </w:r>
            <w:r w:rsidRPr="00CF371F">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CỘNG HÒA XÃ HỘI CHỦ NGHĨA VIỆT NAM</w:t>
            </w:r>
          </w:p>
        </w:tc>
      </w:tr>
      <w:tr w:rsidR="00CF371F" w:rsidRPr="00CF371F" w:rsidTr="00A24C17">
        <w:trPr>
          <w:cantSplit/>
          <w:trHeight w:val="283"/>
        </w:trPr>
        <w:tc>
          <w:tcPr>
            <w:tcW w:w="3970" w:type="dxa"/>
            <w:tcBorders>
              <w:top w:val="nil"/>
              <w:left w:val="nil"/>
              <w:bottom w:val="nil"/>
              <w:right w:val="nil"/>
            </w:tcBorders>
            <w:tcMar>
              <w:left w:w="68" w:type="dxa"/>
              <w:right w:w="68" w:type="dxa"/>
            </w:tcMar>
          </w:tcPr>
          <w:p w:rsidR="00CF371F" w:rsidRPr="00A24C17" w:rsidRDefault="00CF371F" w:rsidP="00A24C17">
            <w:pPr>
              <w:widowControl/>
              <w:adjustRightInd w:val="0"/>
              <w:snapToGrid w:val="0"/>
              <w:spacing w:line="276" w:lineRule="auto"/>
              <w:jc w:val="center"/>
              <w:rPr>
                <w:rFonts w:ascii="Times New Roman" w:eastAsiaTheme="minorEastAsia" w:hAnsi="Times New Roman"/>
                <w:b/>
                <w:bCs/>
                <w:sz w:val="24"/>
                <w:szCs w:val="24"/>
              </w:rPr>
            </w:pPr>
            <w:r w:rsidRPr="00A24C17">
              <w:rPr>
                <w:rFonts w:ascii="Times New Roman" w:eastAsiaTheme="minorEastAsia" w:hAnsi="Times New Roman"/>
                <w:b/>
                <w:bCs/>
                <w:sz w:val="24"/>
                <w:szCs w:val="24"/>
              </w:rPr>
              <w:t xml:space="preserve">KHOA </w:t>
            </w:r>
            <w:r w:rsidR="00A24C17" w:rsidRPr="00A24C17">
              <w:rPr>
                <w:rFonts w:ascii="Times New Roman" w:eastAsiaTheme="minorEastAsia" w:hAnsi="Times New Roman"/>
                <w:b/>
                <w:bCs/>
                <w:sz w:val="24"/>
                <w:szCs w:val="24"/>
              </w:rPr>
              <w:t>CÔNG NGHỆ THÔNG TIN</w:t>
            </w:r>
          </w:p>
        </w:tc>
        <w:tc>
          <w:tcPr>
            <w:tcW w:w="5670" w:type="dxa"/>
            <w:tcBorders>
              <w:top w:val="nil"/>
              <w:left w:val="nil"/>
              <w:bottom w:val="nil"/>
              <w:right w:val="nil"/>
            </w:tcBorders>
            <w:tcMar>
              <w:left w:w="68" w:type="dxa"/>
              <w:right w:w="68" w:type="dxa"/>
            </w:tcMar>
          </w:tcPr>
          <w:p w:rsidR="00CF371F" w:rsidRPr="00CF371F" w:rsidRDefault="00CF371F" w:rsidP="00CF371F">
            <w:pPr>
              <w:widowControl/>
              <w:adjustRightInd w:val="0"/>
              <w:snapToGrid w:val="0"/>
              <w:spacing w:line="276" w:lineRule="auto"/>
              <w:jc w:val="center"/>
              <w:rPr>
                <w:rFonts w:ascii="Times New Roman" w:eastAsiaTheme="minorEastAsia" w:hAnsi="Times New Roman"/>
                <w:b/>
                <w:bCs/>
                <w:sz w:val="26"/>
                <w:szCs w:val="26"/>
                <w:lang w:val="vi-VN"/>
              </w:rPr>
            </w:pPr>
            <w:r w:rsidRPr="00CF371F">
              <w:rPr>
                <w:rFonts w:ascii="Times New Roman" w:eastAsiaTheme="minorEastAsia" w:hAnsi="Times New Roman"/>
                <w:b/>
                <w:bCs/>
                <w:sz w:val="26"/>
                <w:szCs w:val="26"/>
                <w:lang w:val="vi-VN"/>
              </w:rPr>
              <w:t xml:space="preserve"> Độc </w:t>
            </w:r>
            <w:r w:rsidRPr="00CF371F">
              <w:rPr>
                <w:rFonts w:ascii="Times New Roman" w:eastAsiaTheme="minorEastAsia" w:hAnsi="Times New Roman"/>
                <w:b/>
                <w:bCs/>
                <w:sz w:val="26"/>
                <w:szCs w:val="26"/>
              </w:rPr>
              <w:t>l</w:t>
            </w:r>
            <w:r w:rsidRPr="00CF371F">
              <w:rPr>
                <w:rFonts w:ascii="Times New Roman" w:eastAsiaTheme="minorEastAsia" w:hAnsi="Times New Roman"/>
                <w:b/>
                <w:bCs/>
                <w:sz w:val="26"/>
                <w:szCs w:val="26"/>
                <w:lang w:val="vi-VN"/>
              </w:rPr>
              <w:t xml:space="preserve">ập - Tự </w:t>
            </w:r>
            <w:r w:rsidRPr="00CF371F">
              <w:rPr>
                <w:rFonts w:ascii="Times New Roman" w:eastAsiaTheme="minorEastAsia" w:hAnsi="Times New Roman"/>
                <w:b/>
                <w:bCs/>
                <w:sz w:val="26"/>
                <w:szCs w:val="26"/>
              </w:rPr>
              <w:t>d</w:t>
            </w:r>
            <w:r w:rsidRPr="00CF371F">
              <w:rPr>
                <w:rFonts w:ascii="Times New Roman" w:eastAsiaTheme="minorEastAsia" w:hAnsi="Times New Roman"/>
                <w:b/>
                <w:bCs/>
                <w:sz w:val="26"/>
                <w:szCs w:val="26"/>
                <w:lang w:val="vi-VN"/>
              </w:rPr>
              <w:t xml:space="preserve">o - Hạnh </w:t>
            </w:r>
            <w:r w:rsidRPr="00CF371F">
              <w:rPr>
                <w:rFonts w:ascii="Times New Roman" w:eastAsiaTheme="minorEastAsia" w:hAnsi="Times New Roman"/>
                <w:b/>
                <w:bCs/>
                <w:sz w:val="26"/>
                <w:szCs w:val="26"/>
              </w:rPr>
              <w:t>p</w:t>
            </w:r>
            <w:r w:rsidRPr="00CF371F">
              <w:rPr>
                <w:rFonts w:ascii="Times New Roman" w:eastAsiaTheme="minorEastAsia" w:hAnsi="Times New Roman"/>
                <w:b/>
                <w:bCs/>
                <w:sz w:val="26"/>
                <w:szCs w:val="26"/>
                <w:lang w:val="vi-VN"/>
              </w:rPr>
              <w:t>húc</w:t>
            </w:r>
          </w:p>
        </w:tc>
      </w:tr>
    </w:tbl>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p>
    <w:p w:rsidR="00CF371F" w:rsidRPr="00CF371F" w:rsidRDefault="00CF371F" w:rsidP="00CF371F">
      <w:pPr>
        <w:widowControl/>
        <w:tabs>
          <w:tab w:val="left" w:pos="2325"/>
        </w:tabs>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CHƯƠNG TRÌNH GIÁO DỤC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Trình độ đào tạo: Đại học</w:t>
      </w:r>
    </w:p>
    <w:p w:rsidR="00CF371F" w:rsidRPr="00CF371F" w:rsidRDefault="00CF371F" w:rsidP="00CF371F">
      <w:pPr>
        <w:widowControl/>
        <w:tabs>
          <w:tab w:val="left" w:pos="2325"/>
        </w:tabs>
        <w:adjustRightInd w:val="0"/>
        <w:snapToGrid w:val="0"/>
        <w:spacing w:before="120" w:line="276" w:lineRule="auto"/>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Ngành:</w:t>
      </w:r>
      <w:r w:rsidR="002F4A06">
        <w:rPr>
          <w:rFonts w:ascii="Times New Roman" w:eastAsiaTheme="minorEastAsia" w:hAnsi="Times New Roman"/>
          <w:b/>
          <w:bCs/>
          <w:sz w:val="26"/>
          <w:szCs w:val="26"/>
        </w:rPr>
        <w:t xml:space="preserve"> Khoa học máy tính</w:t>
      </w:r>
    </w:p>
    <w:p w:rsidR="00CF371F" w:rsidRPr="00CF371F" w:rsidRDefault="00CF371F" w:rsidP="00CF371F">
      <w:pPr>
        <w:widowControl/>
        <w:adjustRightInd w:val="0"/>
        <w:snapToGrid w:val="0"/>
        <w:spacing w:before="120" w:line="276" w:lineRule="auto"/>
        <w:jc w:val="center"/>
        <w:rPr>
          <w:rFonts w:ascii="Times New Roman" w:eastAsiaTheme="minorEastAsia" w:hAnsi="Times New Roman"/>
          <w:b/>
          <w:bCs/>
          <w:sz w:val="26"/>
          <w:szCs w:val="26"/>
        </w:rPr>
      </w:pPr>
      <w:r w:rsidRPr="00CF371F">
        <w:rPr>
          <w:rFonts w:ascii="Times New Roman" w:eastAsiaTheme="minorEastAsia" w:hAnsi="Times New Roman"/>
          <w:b/>
          <w:bCs/>
          <w:sz w:val="26"/>
          <w:szCs w:val="26"/>
          <w:lang w:val="vi-VN"/>
        </w:rPr>
        <w:t>ĐỀ CƯƠNG CHI TIẾT HỌC PHẦN</w:t>
      </w:r>
    </w:p>
    <w:p w:rsidR="00EC178B" w:rsidRPr="004B01A8" w:rsidRDefault="00D0458D" w:rsidP="00D0458D">
      <w:pPr>
        <w:widowControl/>
        <w:spacing w:line="324" w:lineRule="auto"/>
        <w:jc w:val="center"/>
        <w:rPr>
          <w:rFonts w:ascii="Times New Roman" w:eastAsia="SimSun" w:hAnsi="Times New Roman"/>
          <w:b/>
          <w:bCs/>
          <w:sz w:val="26"/>
          <w:szCs w:val="26"/>
          <w:lang w:val="vi-VN" w:eastAsia="zh-CN"/>
        </w:rPr>
      </w:pPr>
      <w:r w:rsidRPr="00D0458D">
        <w:rPr>
          <w:rFonts w:ascii="Times New Roman" w:eastAsiaTheme="minorEastAsia" w:hAnsi="Times New Roman"/>
          <w:b/>
          <w:bCs/>
          <w:sz w:val="26"/>
          <w:szCs w:val="26"/>
        </w:rPr>
        <w:t>LẬP TRÌNH HƯỚNG ĐỐI TƯỢNG</w:t>
      </w:r>
    </w:p>
    <w:p w:rsidR="00EC178B" w:rsidRPr="00281529" w:rsidRDefault="00EC178B" w:rsidP="00281529">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b/>
          <w:sz w:val="26"/>
          <w:szCs w:val="26"/>
          <w:lang w:val="vi-VN" w:eastAsia="zh-CN"/>
        </w:rPr>
        <w:t>1. Tên học phần</w:t>
      </w:r>
      <w:r w:rsidRPr="004B01A8">
        <w:rPr>
          <w:rFonts w:ascii="Times New Roman" w:eastAsia="SimSun" w:hAnsi="Times New Roman"/>
          <w:sz w:val="26"/>
          <w:szCs w:val="26"/>
          <w:lang w:val="vi-VN" w:eastAsia="zh-CN"/>
        </w:rPr>
        <w:t xml:space="preserve">: </w:t>
      </w:r>
      <w:r w:rsidR="00D0458D" w:rsidRPr="00D0458D">
        <w:rPr>
          <w:rFonts w:ascii="Times New Roman" w:eastAsia="SimSun" w:hAnsi="Times New Roman"/>
          <w:b/>
          <w:sz w:val="26"/>
          <w:szCs w:val="26"/>
          <w:lang w:eastAsia="zh-CN"/>
        </w:rPr>
        <w:t>LẬP TRÌNH HƯỚNG ĐỐI TƯỢNG</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2. Mã học phần</w:t>
      </w:r>
      <w:r w:rsidRPr="004B01A8">
        <w:rPr>
          <w:rFonts w:ascii="Times New Roman" w:eastAsia="SimSun" w:hAnsi="Times New Roman"/>
          <w:sz w:val="26"/>
          <w:szCs w:val="26"/>
          <w:lang w:val="vi-VN" w:eastAsia="zh-CN"/>
        </w:rPr>
        <w:t xml:space="preserve">:  </w:t>
      </w:r>
      <w:r w:rsidR="00D0458D">
        <w:rPr>
          <w:rFonts w:ascii="Times New Roman" w:eastAsia="SimSun" w:hAnsi="Times New Roman"/>
          <w:sz w:val="26"/>
          <w:szCs w:val="26"/>
          <w:lang w:val="vi-VN" w:eastAsia="zh-CN"/>
        </w:rPr>
        <w:t>IT3.16</w:t>
      </w:r>
    </w:p>
    <w:p w:rsidR="00EC178B" w:rsidRPr="00EC178B"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b/>
          <w:sz w:val="26"/>
          <w:szCs w:val="26"/>
          <w:lang w:val="vi-VN" w:eastAsia="zh-CN"/>
        </w:rPr>
        <w:t>3. Số tín chỉ</w:t>
      </w:r>
      <w:r w:rsidRPr="004B01A8">
        <w:rPr>
          <w:rFonts w:ascii="Times New Roman" w:eastAsia="SimSun" w:hAnsi="Times New Roman"/>
          <w:sz w:val="26"/>
          <w:szCs w:val="26"/>
          <w:lang w:val="vi-VN" w:eastAsia="zh-CN"/>
        </w:rPr>
        <w:t xml:space="preserve">: </w:t>
      </w:r>
      <w:r w:rsidR="00281529">
        <w:rPr>
          <w:rFonts w:ascii="Times New Roman" w:eastAsia="SimSun" w:hAnsi="Times New Roman"/>
          <w:b/>
          <w:sz w:val="26"/>
          <w:szCs w:val="26"/>
          <w:lang w:eastAsia="zh-CN"/>
        </w:rPr>
        <w:t>3</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b/>
          <w:sz w:val="26"/>
          <w:szCs w:val="26"/>
          <w:lang w:val="vi-VN" w:eastAsia="zh-CN"/>
        </w:rPr>
        <w:t>Học phần</w:t>
      </w:r>
      <w:r w:rsidRPr="004B01A8">
        <w:rPr>
          <w:rFonts w:ascii="Times New Roman" w:eastAsia="SimSun" w:hAnsi="Times New Roman"/>
          <w:sz w:val="26"/>
          <w:szCs w:val="26"/>
          <w:lang w:val="vi-VN" w:eastAsia="zh-CN"/>
        </w:rPr>
        <w:t xml:space="preserve">: </w:t>
      </w:r>
      <w:r w:rsidRPr="004B01A8">
        <w:rPr>
          <w:rFonts w:ascii="Times New Roman" w:eastAsia="SimSun" w:hAnsi="Times New Roman"/>
          <w:i/>
          <w:sz w:val="26"/>
          <w:szCs w:val="26"/>
          <w:lang w:val="vi-VN" w:eastAsia="zh-CN"/>
        </w:rPr>
        <w:t>Bắt buộc</w:t>
      </w:r>
      <w:r w:rsidRPr="00EC178B">
        <w:rPr>
          <w:rFonts w:ascii="Times New Roman" w:eastAsia="SimSun" w:hAnsi="Times New Roman"/>
          <w:i/>
          <w:sz w:val="26"/>
          <w:szCs w:val="26"/>
          <w:lang w:val="vi-VN" w:eastAsia="zh-CN"/>
        </w:rPr>
        <w:t xml:space="preserve"> </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Lý thuyết: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15</w:t>
      </w:r>
      <w:r w:rsidRPr="004B01A8">
        <w:rPr>
          <w:rFonts w:ascii="Times New Roman" w:eastAsia="SimSun" w:hAnsi="Times New Roman"/>
          <w:sz w:val="26"/>
          <w:szCs w:val="26"/>
          <w:lang w:val="vi-VN" w:eastAsia="zh-CN"/>
        </w:rPr>
        <w:t xml:space="preserve"> 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Thực hành (thực hành, thảo luận, bài tập, kiểm tra): </w:t>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60</w:t>
      </w:r>
      <w:r w:rsidR="00281529">
        <w:rPr>
          <w:rFonts w:ascii="Times New Roman" w:eastAsia="SimSun" w:hAnsi="Times New Roman"/>
          <w:sz w:val="26"/>
          <w:szCs w:val="26"/>
          <w:lang w:eastAsia="zh-CN"/>
        </w:rPr>
        <w:t xml:space="preserve"> </w:t>
      </w:r>
      <w:r w:rsidRPr="004B01A8">
        <w:rPr>
          <w:rFonts w:ascii="Times New Roman" w:eastAsia="SimSun" w:hAnsi="Times New Roman"/>
          <w:sz w:val="26"/>
          <w:szCs w:val="26"/>
          <w:lang w:val="vi-VN" w:eastAsia="zh-CN"/>
        </w:rPr>
        <w:t>tiết</w:t>
      </w:r>
    </w:p>
    <w:p w:rsidR="00EC178B" w:rsidRPr="004B01A8" w:rsidRDefault="00EC178B" w:rsidP="00EC178B">
      <w:pPr>
        <w:widowControl/>
        <w:spacing w:line="324" w:lineRule="auto"/>
        <w:ind w:left="720"/>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 xml:space="preserve">Tự học:     </w:t>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Pr="004B01A8">
        <w:rPr>
          <w:rFonts w:ascii="Times New Roman" w:eastAsia="SimSun" w:hAnsi="Times New Roman"/>
          <w:sz w:val="26"/>
          <w:szCs w:val="26"/>
          <w:lang w:val="vi-VN" w:eastAsia="zh-CN"/>
        </w:rPr>
        <w:tab/>
      </w:r>
      <w:r w:rsidR="00D0458D">
        <w:rPr>
          <w:rFonts w:ascii="Times New Roman" w:eastAsia="SimSun" w:hAnsi="Times New Roman"/>
          <w:sz w:val="26"/>
          <w:szCs w:val="26"/>
          <w:lang w:eastAsia="zh-CN"/>
        </w:rPr>
        <w:t>90</w:t>
      </w:r>
      <w:r w:rsidRPr="004B01A8">
        <w:rPr>
          <w:rFonts w:ascii="Times New Roman" w:eastAsia="SimSun" w:hAnsi="Times New Roman"/>
          <w:sz w:val="26"/>
          <w:szCs w:val="26"/>
          <w:lang w:val="vi-VN" w:eastAsia="zh-CN"/>
        </w:rPr>
        <w:t xml:space="preserve"> giờ</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4. Phân bố thời gian</w:t>
      </w:r>
    </w:p>
    <w:p w:rsidR="00EC178B" w:rsidRPr="00EC178B" w:rsidRDefault="00EC178B" w:rsidP="00EC178B">
      <w:pPr>
        <w:widowControl/>
        <w:spacing w:line="324" w:lineRule="auto"/>
        <w:ind w:left="720"/>
        <w:jc w:val="both"/>
        <w:rPr>
          <w:rFonts w:ascii="Times New Roman" w:eastAsia="SimSun" w:hAnsi="Times New Roman"/>
          <w:bCs/>
          <w:sz w:val="26"/>
          <w:szCs w:val="26"/>
          <w:lang w:eastAsia="zh-CN"/>
        </w:rPr>
      </w:pPr>
      <w:r w:rsidRPr="004B01A8">
        <w:rPr>
          <w:rFonts w:ascii="Times New Roman" w:eastAsia="SimSun" w:hAnsi="Times New Roman"/>
          <w:bCs/>
          <w:sz w:val="26"/>
          <w:szCs w:val="26"/>
          <w:lang w:val="vi-VN" w:eastAsia="zh-CN"/>
        </w:rPr>
        <w:t>Thời điểm thực hiện: Học kỳ</w:t>
      </w:r>
      <w:r>
        <w:rPr>
          <w:rFonts w:ascii="Times New Roman" w:eastAsia="SimSun" w:hAnsi="Times New Roman"/>
          <w:bCs/>
          <w:sz w:val="26"/>
          <w:szCs w:val="26"/>
          <w:lang w:val="vi-VN" w:eastAsia="zh-CN"/>
        </w:rPr>
        <w:t xml:space="preserve"> </w:t>
      </w:r>
      <w:r w:rsidR="00D0458D">
        <w:rPr>
          <w:rFonts w:ascii="Times New Roman" w:eastAsia="SimSun" w:hAnsi="Times New Roman"/>
          <w:bCs/>
          <w:sz w:val="26"/>
          <w:szCs w:val="26"/>
          <w:lang w:eastAsia="zh-CN"/>
        </w:rPr>
        <w:t>3</w:t>
      </w:r>
      <w:r w:rsidRPr="00EC178B">
        <w:rPr>
          <w:rFonts w:ascii="Times New Roman" w:eastAsia="SimSun" w:hAnsi="Times New Roman"/>
          <w:bCs/>
          <w:sz w:val="26"/>
          <w:szCs w:val="26"/>
          <w:lang w:val="vi-VN" w:eastAsia="zh-CN"/>
        </w:rPr>
        <w:t xml:space="preserve"> </w:t>
      </w:r>
      <w:r>
        <w:rPr>
          <w:rFonts w:ascii="Times New Roman" w:eastAsia="SimSun" w:hAnsi="Times New Roman"/>
          <w:bCs/>
          <w:sz w:val="26"/>
          <w:szCs w:val="26"/>
          <w:lang w:eastAsia="zh-CN"/>
        </w:rPr>
        <w:t>(trong chương trình đào tạo)</w:t>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Số tiết/ tuần: </w:t>
      </w:r>
      <w:r w:rsidR="00D0458D">
        <w:rPr>
          <w:rFonts w:ascii="Times New Roman" w:eastAsia="SimSun" w:hAnsi="Times New Roman"/>
          <w:bCs/>
          <w:sz w:val="26"/>
          <w:szCs w:val="26"/>
          <w:lang w:eastAsia="zh-CN"/>
        </w:rPr>
        <w:t>5</w:t>
      </w:r>
      <w:r w:rsidRPr="004B01A8">
        <w:rPr>
          <w:rFonts w:ascii="Times New Roman" w:eastAsia="SimSun" w:hAnsi="Times New Roman"/>
          <w:bCs/>
          <w:sz w:val="26"/>
          <w:szCs w:val="26"/>
          <w:lang w:val="vi-VN" w:eastAsia="zh-CN"/>
        </w:rPr>
        <w:t xml:space="preserve"> tiết</w:t>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r w:rsidRPr="004B01A8">
        <w:rPr>
          <w:rFonts w:ascii="Times New Roman" w:eastAsia="SimSun" w:hAnsi="Times New Roman"/>
          <w:bCs/>
          <w:sz w:val="26"/>
          <w:szCs w:val="26"/>
          <w:lang w:val="vi-VN" w:eastAsia="zh-CN"/>
        </w:rPr>
        <w:tab/>
      </w:r>
    </w:p>
    <w:p w:rsidR="00EC178B" w:rsidRPr="004B01A8" w:rsidRDefault="00EC178B" w:rsidP="00EC178B">
      <w:pPr>
        <w:widowControl/>
        <w:spacing w:line="324" w:lineRule="auto"/>
        <w:ind w:left="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Tổng số tuần: </w:t>
      </w:r>
      <w:r w:rsidR="008A6465">
        <w:rPr>
          <w:rFonts w:ascii="Times New Roman" w:eastAsia="SimSun" w:hAnsi="Times New Roman"/>
          <w:bCs/>
          <w:sz w:val="26"/>
          <w:szCs w:val="26"/>
          <w:lang w:eastAsia="zh-CN"/>
        </w:rPr>
        <w:t>15</w:t>
      </w:r>
      <w:r w:rsidRPr="004B01A8">
        <w:rPr>
          <w:rFonts w:ascii="Times New Roman" w:eastAsia="SimSun" w:hAnsi="Times New Roman"/>
          <w:bCs/>
          <w:sz w:val="26"/>
          <w:szCs w:val="26"/>
          <w:lang w:val="vi-VN" w:eastAsia="zh-CN"/>
        </w:rPr>
        <w:t xml:space="preserve"> tuần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5. Bộ môn/ Khoa phụ trách</w:t>
      </w:r>
      <w:r w:rsidRPr="004B01A8">
        <w:rPr>
          <w:rFonts w:ascii="Times New Roman" w:eastAsia="SimSun" w:hAnsi="Times New Roman"/>
          <w:bCs/>
          <w:sz w:val="26"/>
          <w:szCs w:val="26"/>
          <w:lang w:val="vi-VN" w:eastAsia="zh-CN"/>
        </w:rPr>
        <w:t xml:space="preserve">: </w:t>
      </w:r>
      <w:r w:rsidR="008A6465">
        <w:rPr>
          <w:rFonts w:ascii="Times New Roman" w:eastAsia="SimSun" w:hAnsi="Times New Roman"/>
          <w:bCs/>
          <w:sz w:val="26"/>
          <w:szCs w:val="26"/>
          <w:lang w:eastAsia="zh-CN"/>
        </w:rPr>
        <w:t>Khoa Công nghệ thông tin</w:t>
      </w:r>
    </w:p>
    <w:p w:rsidR="00EC178B" w:rsidRPr="008A6465" w:rsidRDefault="00EC178B" w:rsidP="00EC178B">
      <w:pPr>
        <w:widowControl/>
        <w:spacing w:line="324" w:lineRule="auto"/>
        <w:jc w:val="both"/>
        <w:rPr>
          <w:rFonts w:ascii="Times New Roman" w:eastAsia="SimSun" w:hAnsi="Times New Roman"/>
          <w:bCs/>
          <w:sz w:val="26"/>
          <w:szCs w:val="26"/>
          <w:lang w:eastAsia="zh-CN"/>
        </w:rPr>
      </w:pPr>
      <w:r w:rsidRPr="004B01A8">
        <w:rPr>
          <w:rFonts w:ascii="Times New Roman" w:eastAsia="SimSun" w:hAnsi="Times New Roman"/>
          <w:b/>
          <w:bCs/>
          <w:sz w:val="26"/>
          <w:szCs w:val="26"/>
          <w:lang w:val="vi-VN" w:eastAsia="zh-CN"/>
        </w:rPr>
        <w:t xml:space="preserve">6. Điều kiện </w:t>
      </w:r>
      <w:r w:rsidRPr="00EC178B">
        <w:rPr>
          <w:rFonts w:ascii="Times New Roman" w:eastAsia="SimSun" w:hAnsi="Times New Roman"/>
          <w:b/>
          <w:bCs/>
          <w:sz w:val="26"/>
          <w:szCs w:val="26"/>
          <w:lang w:val="vi-VN" w:eastAsia="zh-CN"/>
        </w:rPr>
        <w:t>ràng buộc</w:t>
      </w:r>
      <w:r w:rsidRPr="004B01A8">
        <w:rPr>
          <w:rFonts w:ascii="Times New Roman" w:eastAsia="SimSun" w:hAnsi="Times New Roman"/>
          <w:bCs/>
          <w:sz w:val="26"/>
          <w:szCs w:val="26"/>
          <w:lang w:val="vi-VN" w:eastAsia="zh-CN"/>
        </w:rPr>
        <w:t>:</w:t>
      </w:r>
      <w:r w:rsidRPr="00EC178B">
        <w:rPr>
          <w:rFonts w:ascii="Times New Roman" w:eastAsia="SimSun" w:hAnsi="Times New Roman"/>
          <w:bCs/>
          <w:sz w:val="26"/>
          <w:szCs w:val="26"/>
          <w:lang w:val="vi-VN" w:eastAsia="zh-CN"/>
        </w:rPr>
        <w:t xml:space="preserve"> </w:t>
      </w:r>
      <w:r w:rsidR="00D0458D">
        <w:rPr>
          <w:rFonts w:ascii="Times New Roman" w:eastAsia="SimSun" w:hAnsi="Times New Roman"/>
          <w:bCs/>
          <w:sz w:val="26"/>
          <w:szCs w:val="26"/>
          <w:lang w:eastAsia="zh-CN"/>
        </w:rPr>
        <w:t>Lập trình căn bản</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7. Mô tả học phần</w:t>
      </w:r>
    </w:p>
    <w:p w:rsidR="00D0458D" w:rsidRPr="00B14FCF" w:rsidRDefault="00D0458D" w:rsidP="00D0458D">
      <w:pPr>
        <w:pStyle w:val="1"/>
        <w:spacing w:before="0" w:after="0"/>
        <w:ind w:firstLine="720"/>
        <w:rPr>
          <w:b w:val="0"/>
          <w:lang w:val="en-US"/>
        </w:rPr>
      </w:pPr>
      <w:r w:rsidRPr="00BB417B">
        <w:rPr>
          <w:b w:val="0"/>
          <w:lang w:val="en-US"/>
        </w:rPr>
        <w:t>Học phần Lập trình hướng đối tượng là học phần bắt buộc, nằm trong khối kiến thức giáo dục chuyên nghiệp, phần kiến thức cơ sở của nhóm ngành. Học phần được bố trí vào học kỳ 5 của khóa học. Học phần có 10 chương, tập trung giới thiệu cách tiếp cận hướng đối tượng đối với việc lập trình, với ngôn ngữ minh họa cụ thể. Mục tiêu là giúp cho sinh viên có được một hiểu biết tốt về các khái niệm cơ bản của lập trình hướng đối tượng như đối tượng, lớp, phương thức, thừa kế, đa hình, và interface, đi kèm theo là các nguyên lý căn bản về trừu tượng hóa, tính mô-đun và tái sử dụng trong thiết kế hướng đối tượng.</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8.  Mục tiêu học phần</w:t>
      </w:r>
    </w:p>
    <w:p w:rsidR="00EC178B" w:rsidRPr="00DA6A87" w:rsidRDefault="00DA6A87" w:rsidP="00EC178B">
      <w:pPr>
        <w:widowControl/>
        <w:spacing w:line="324" w:lineRule="auto"/>
        <w:ind w:firstLine="720"/>
        <w:jc w:val="both"/>
        <w:rPr>
          <w:rFonts w:ascii="Times New Roman" w:eastAsia="SimSun" w:hAnsi="Times New Roman"/>
          <w:bCs/>
          <w:sz w:val="26"/>
          <w:szCs w:val="26"/>
          <w:lang w:val="vi-VN" w:eastAsia="zh-CN"/>
        </w:rPr>
      </w:pPr>
      <w:r w:rsidRPr="00DA6A87">
        <w:rPr>
          <w:rFonts w:ascii="Times New Roman" w:eastAsia="SimSun" w:hAnsi="Times New Roman"/>
          <w:bCs/>
          <w:sz w:val="26"/>
          <w:szCs w:val="26"/>
          <w:lang w:val="vi-VN" w:eastAsia="zh-CN"/>
        </w:rPr>
        <w:t>Học phần này nhằm trang bị cho sinh viên:</w:t>
      </w:r>
    </w:p>
    <w:p w:rsidR="00EC178B" w:rsidRPr="004B01A8"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8.1. </w:t>
      </w:r>
      <w:r>
        <w:rPr>
          <w:rFonts w:ascii="Times New Roman" w:eastAsia="SimSun" w:hAnsi="Times New Roman"/>
          <w:bCs/>
          <w:i/>
          <w:sz w:val="26"/>
          <w:szCs w:val="26"/>
          <w:lang w:val="vi-VN" w:eastAsia="zh-CN"/>
        </w:rPr>
        <w:t>Về kiến thức</w:t>
      </w:r>
      <w:r w:rsidRPr="004B01A8">
        <w:rPr>
          <w:rFonts w:ascii="Times New Roman" w:eastAsia="SimSun" w:hAnsi="Times New Roman"/>
          <w:bCs/>
          <w:sz w:val="26"/>
          <w:szCs w:val="26"/>
          <w:lang w:val="vi-VN" w:eastAsia="zh-CN"/>
        </w:rPr>
        <w:t xml:space="preserve">: </w:t>
      </w:r>
    </w:p>
    <w:p w:rsidR="00D0458D" w:rsidRPr="00D0458D" w:rsidRDefault="00D0458D" w:rsidP="00D0458D">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w:t>
      </w:r>
      <w:r w:rsidRPr="00D0458D">
        <w:rPr>
          <w:rFonts w:ascii="Times New Roman" w:eastAsia="SimSun" w:hAnsi="Times New Roman"/>
          <w:bCs/>
          <w:sz w:val="26"/>
          <w:szCs w:val="26"/>
          <w:lang w:val="sv-SE" w:eastAsia="zh-CN"/>
        </w:rPr>
        <w:t xml:space="preserve"> Phân biệt phương pháp lập trình hướng đối tượng với các phương pháp lập trình khác; </w:t>
      </w:r>
    </w:p>
    <w:p w:rsidR="00D0458D" w:rsidRDefault="00D0458D" w:rsidP="00D0458D">
      <w:pPr>
        <w:widowControl/>
        <w:spacing w:line="324" w:lineRule="auto"/>
        <w:ind w:firstLine="567"/>
        <w:jc w:val="both"/>
        <w:rPr>
          <w:rFonts w:ascii="Times New Roman" w:eastAsia="SimSun" w:hAnsi="Times New Roman"/>
          <w:bCs/>
          <w:sz w:val="26"/>
          <w:szCs w:val="26"/>
          <w:lang w:val="sv-SE" w:eastAsia="zh-CN"/>
        </w:rPr>
      </w:pPr>
      <w:r w:rsidRPr="00D0458D">
        <w:rPr>
          <w:rFonts w:ascii="Times New Roman" w:eastAsia="SimSun" w:hAnsi="Times New Roman"/>
          <w:bCs/>
          <w:sz w:val="26"/>
          <w:szCs w:val="26"/>
          <w:lang w:val="sv-SE" w:eastAsia="zh-CN"/>
        </w:rPr>
        <w:lastRenderedPageBreak/>
        <w:t>- Các kiến thức nền tảng hình thành nên phương pháp lập trình hướng đối tượng như lớp, đối tượng, tính đóng gói, kế thừa, đa hình, giao diện.</w:t>
      </w:r>
    </w:p>
    <w:p w:rsidR="00EC178B" w:rsidRDefault="00EC178B" w:rsidP="00D0458D">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8.2. Về kỹ năng</w:t>
      </w:r>
      <w:r>
        <w:rPr>
          <w:rFonts w:ascii="Times New Roman" w:eastAsia="SimSun" w:hAnsi="Times New Roman"/>
          <w:bCs/>
          <w:sz w:val="26"/>
          <w:szCs w:val="26"/>
          <w:lang w:val="vi-VN" w:eastAsia="zh-CN"/>
        </w:rPr>
        <w:t>:</w:t>
      </w:r>
    </w:p>
    <w:p w:rsidR="00D0458D" w:rsidRDefault="008A6465" w:rsidP="008A6465">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D0458D" w:rsidRPr="00D0458D">
        <w:rPr>
          <w:rFonts w:ascii="Times New Roman" w:eastAsia="SimSun" w:hAnsi="Times New Roman"/>
          <w:bCs/>
          <w:sz w:val="26"/>
          <w:szCs w:val="26"/>
          <w:lang w:eastAsia="zh-CN"/>
        </w:rPr>
        <w:t>Phân tích và mô hình hóa các vấn đề cần giải quyết theo theo cách tiếp cận hướng đối tượng</w:t>
      </w:r>
      <w:r w:rsidR="00D0458D" w:rsidRPr="00D0458D">
        <w:rPr>
          <w:rFonts w:ascii="Times New Roman" w:eastAsia="SimSun" w:hAnsi="Times New Roman"/>
          <w:bCs/>
          <w:sz w:val="26"/>
          <w:szCs w:val="26"/>
          <w:lang w:val="sv-SE" w:eastAsia="zh-CN"/>
        </w:rPr>
        <w:t xml:space="preserve"> </w:t>
      </w:r>
    </w:p>
    <w:p w:rsidR="00D0458D" w:rsidRDefault="008A6465" w:rsidP="00D0458D">
      <w:pPr>
        <w:widowControl/>
        <w:spacing w:line="324" w:lineRule="auto"/>
        <w:ind w:firstLine="567"/>
        <w:jc w:val="both"/>
        <w:rPr>
          <w:rFonts w:ascii="Times New Roman" w:eastAsia="SimSun" w:hAnsi="Times New Roman"/>
          <w:bCs/>
          <w:sz w:val="26"/>
          <w:szCs w:val="26"/>
          <w:lang w:val="sv-SE" w:eastAsia="zh-CN"/>
        </w:rPr>
      </w:pPr>
      <w:r w:rsidRPr="008A6465">
        <w:rPr>
          <w:rFonts w:ascii="Times New Roman" w:eastAsia="SimSun" w:hAnsi="Times New Roman"/>
          <w:bCs/>
          <w:sz w:val="26"/>
          <w:szCs w:val="26"/>
          <w:lang w:val="sv-SE" w:eastAsia="zh-CN"/>
        </w:rPr>
        <w:t xml:space="preserve">- </w:t>
      </w:r>
      <w:r w:rsidR="00D0458D" w:rsidRPr="00D0458D">
        <w:rPr>
          <w:rFonts w:ascii="Times New Roman" w:eastAsia="SimSun" w:hAnsi="Times New Roman"/>
          <w:bCs/>
          <w:sz w:val="26"/>
          <w:szCs w:val="26"/>
          <w:lang w:val="sv-SE" w:eastAsia="zh-CN"/>
        </w:rPr>
        <w:t>Sử dụng ngôn ngữ lập trình C# để phát triển chương trình theo phương pháp hướng đối tượng;</w:t>
      </w:r>
    </w:p>
    <w:p w:rsidR="00EC178B" w:rsidRPr="004B01A8" w:rsidRDefault="00EC178B" w:rsidP="00D0458D">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i/>
          <w:sz w:val="26"/>
          <w:szCs w:val="26"/>
          <w:lang w:val="vi-VN" w:eastAsia="zh-CN"/>
        </w:rPr>
        <w:t xml:space="preserve">8.3. Về </w:t>
      </w:r>
      <w:r w:rsidR="00CF371F">
        <w:rPr>
          <w:rFonts w:ascii="Times New Roman" w:eastAsia="SimSun" w:hAnsi="Times New Roman"/>
          <w:bCs/>
          <w:i/>
          <w:sz w:val="26"/>
          <w:szCs w:val="26"/>
          <w:lang w:eastAsia="zh-CN"/>
        </w:rPr>
        <w:t>năng lực tự chủ và trách nhiệm</w:t>
      </w:r>
      <w:r w:rsidRPr="004B01A8">
        <w:rPr>
          <w:rFonts w:ascii="Times New Roman" w:eastAsia="SimSun" w:hAnsi="Times New Roman"/>
          <w:bCs/>
          <w:sz w:val="26"/>
          <w:szCs w:val="26"/>
          <w:lang w:val="vi-VN" w:eastAsia="zh-CN"/>
        </w:rPr>
        <w:t xml:space="preserve">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i/>
          <w:sz w:val="26"/>
          <w:szCs w:val="26"/>
          <w:lang w:eastAsia="zh-CN"/>
        </w:rPr>
        <w:t>-</w:t>
      </w:r>
      <w:r w:rsidRPr="008A6465">
        <w:rPr>
          <w:rFonts w:ascii="Times New Roman" w:eastAsia="SimSun" w:hAnsi="Times New Roman"/>
          <w:bCs/>
          <w:sz w:val="26"/>
          <w:szCs w:val="26"/>
          <w:lang w:val="vi-VN" w:eastAsia="zh-CN"/>
        </w:rPr>
        <w:t xml:space="preserve"> </w:t>
      </w:r>
      <w:r w:rsidR="00D0458D" w:rsidRPr="00D0458D">
        <w:rPr>
          <w:rFonts w:ascii="Times New Roman" w:eastAsia="SimSun" w:hAnsi="Times New Roman"/>
          <w:bCs/>
          <w:sz w:val="26"/>
          <w:szCs w:val="26"/>
          <w:lang w:val="vi-VN" w:eastAsia="zh-CN"/>
        </w:rPr>
        <w:t>Tự học, tự nghiên cứu các ngôn ngữ lập trình hướng đối tượng khác.</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9. Nhiệm vụ của sinh viên</w:t>
      </w:r>
    </w:p>
    <w:p w:rsidR="009642A1" w:rsidRPr="00310E8F" w:rsidRDefault="009642A1" w:rsidP="009642A1">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9.1. Nhiệm vụ </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Tìm hiểu giáo trình, chuẩn bị các ý kiến hỏi, đề xuất khi nghe giảng</w:t>
      </w:r>
    </w:p>
    <w:p w:rsidR="008A6465" w:rsidRP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Sưu tầm, nghiên cứu các các tài liệu có liên quan đến nội dung của từng phần, từng chương, mục hay chuyên đề theo sự hướng dẫn của giảng viên;</w:t>
      </w:r>
    </w:p>
    <w:p w:rsidR="008A6465" w:rsidRDefault="008A6465" w:rsidP="008A6465">
      <w:pPr>
        <w:widowControl/>
        <w:spacing w:line="324" w:lineRule="auto"/>
        <w:ind w:firstLine="567"/>
        <w:jc w:val="both"/>
        <w:rPr>
          <w:rFonts w:ascii="Times New Roman" w:eastAsia="SimSun" w:hAnsi="Times New Roman"/>
          <w:bCs/>
          <w:sz w:val="26"/>
          <w:szCs w:val="26"/>
          <w:lang w:val="vi-VN" w:eastAsia="zh-CN"/>
        </w:rPr>
      </w:pPr>
      <w:r w:rsidRPr="008A6465">
        <w:rPr>
          <w:rFonts w:ascii="Times New Roman" w:eastAsia="SimSun" w:hAnsi="Times New Roman"/>
          <w:bCs/>
          <w:sz w:val="26"/>
          <w:szCs w:val="26"/>
          <w:lang w:val="vi-VN" w:eastAsia="zh-CN"/>
        </w:rPr>
        <w:t>- Tham dự đầy đủ các giờ giảng của giảng viên và các buổi tổ chức thảo luận dưới sự hướng dẫn và điều khiển của giảng viên theo quy chế.</w:t>
      </w:r>
    </w:p>
    <w:p w:rsidR="009642A1" w:rsidRPr="00310E8F" w:rsidRDefault="009642A1" w:rsidP="008A6465">
      <w:pPr>
        <w:widowControl/>
        <w:spacing w:line="324" w:lineRule="auto"/>
        <w:jc w:val="both"/>
        <w:rPr>
          <w:rFonts w:ascii="Times New Roman" w:eastAsia="SimSun" w:hAnsi="Times New Roman"/>
          <w:bCs/>
          <w:i/>
          <w:sz w:val="26"/>
          <w:szCs w:val="26"/>
          <w:lang w:eastAsia="zh-CN"/>
        </w:rPr>
      </w:pPr>
      <w:r w:rsidRPr="00310E8F">
        <w:rPr>
          <w:rFonts w:ascii="Times New Roman" w:eastAsia="SimSun" w:hAnsi="Times New Roman"/>
          <w:bCs/>
          <w:i/>
          <w:sz w:val="26"/>
          <w:szCs w:val="26"/>
          <w:lang w:eastAsia="zh-CN"/>
        </w:rPr>
        <w:t xml:space="preserve">9.2. Nội dung cần đạt </w:t>
      </w:r>
    </w:p>
    <w:p w:rsidR="009642A1" w:rsidRPr="00F5729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Kiến thức:</w:t>
      </w:r>
      <w:r w:rsidR="00F57295">
        <w:rPr>
          <w:rFonts w:ascii="Times New Roman" w:eastAsia="SimSun" w:hAnsi="Times New Roman"/>
          <w:bCs/>
          <w:sz w:val="26"/>
          <w:szCs w:val="26"/>
          <w:lang w:eastAsia="zh-CN"/>
        </w:rPr>
        <w:t xml:space="preserve"> </w:t>
      </w:r>
      <w:r w:rsidR="00F57295" w:rsidRPr="008A6465">
        <w:rPr>
          <w:rFonts w:ascii="Times New Roman" w:eastAsia="SimSun" w:hAnsi="Times New Roman"/>
          <w:bCs/>
          <w:sz w:val="26"/>
          <w:szCs w:val="26"/>
          <w:lang w:eastAsia="zh-CN"/>
        </w:rPr>
        <w:t>Học viên cần trình bày được các khái niệm cơ bản về dự án và quản lý dự án.</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Trình bày được quy trình xác định một dự án Công nghệ thông tin. Phân loại các dự án CNTT. Trình bày được những đặc tính riêng của các dự án CNTT</w:t>
      </w:r>
    </w:p>
    <w:p w:rsidR="00F57295" w:rsidRPr="008A6465" w:rsidRDefault="009642A1" w:rsidP="00F57295">
      <w:pPr>
        <w:widowControl/>
        <w:spacing w:line="324" w:lineRule="auto"/>
        <w:ind w:firstLine="567"/>
        <w:jc w:val="both"/>
        <w:rPr>
          <w:rFonts w:ascii="Times New Roman" w:eastAsia="SimSun" w:hAnsi="Times New Roman"/>
          <w:bCs/>
          <w:sz w:val="26"/>
          <w:szCs w:val="26"/>
          <w:lang w:val="sv-SE" w:eastAsia="zh-CN"/>
        </w:rPr>
      </w:pPr>
      <w:r>
        <w:rPr>
          <w:rFonts w:ascii="Times New Roman" w:eastAsia="SimSun" w:hAnsi="Times New Roman"/>
          <w:bCs/>
          <w:sz w:val="26"/>
          <w:szCs w:val="26"/>
          <w:lang w:eastAsia="zh-CN"/>
        </w:rPr>
        <w:tab/>
        <w:t>- Kĩ năng:</w:t>
      </w:r>
      <w:r w:rsidR="00F57295" w:rsidRP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eastAsia="zh-CN"/>
        </w:rPr>
        <w:t>Kỹ năng kết hợp lý thuyết với thực hành trong việc thiết kế các dự án CNTT</w:t>
      </w:r>
      <w:r w:rsidR="00F57295">
        <w:rPr>
          <w:rFonts w:ascii="Times New Roman" w:eastAsia="SimSun" w:hAnsi="Times New Roman"/>
          <w:bCs/>
          <w:sz w:val="26"/>
          <w:szCs w:val="26"/>
          <w:lang w:val="sv-SE" w:eastAsia="zh-CN"/>
        </w:rPr>
        <w:t xml:space="preserve">. </w:t>
      </w:r>
      <w:r w:rsidR="00F57295" w:rsidRPr="008A6465">
        <w:rPr>
          <w:rFonts w:ascii="Times New Roman" w:eastAsia="SimSun" w:hAnsi="Times New Roman"/>
          <w:bCs/>
          <w:sz w:val="26"/>
          <w:szCs w:val="26"/>
          <w:lang w:val="sv-SE" w:eastAsia="zh-CN"/>
        </w:rPr>
        <w:t>Kỹ năng phát triển nhóm dự án và làm việc theo nhóm, các kỹ năng lãnh đạo nhóm, kỹ năng giao việc, kỹ năng giải quyết xung đột trong nhóm.</w:t>
      </w:r>
    </w:p>
    <w:p w:rsidR="001E0013" w:rsidRPr="001E0013" w:rsidRDefault="001E0013" w:rsidP="001E0013">
      <w:pPr>
        <w:widowControl/>
        <w:spacing w:line="324" w:lineRule="auto"/>
        <w:rPr>
          <w:rFonts w:ascii="Times New Roman" w:eastAsia="SimSun" w:hAnsi="Times New Roman"/>
          <w:bCs/>
          <w:i/>
          <w:sz w:val="26"/>
          <w:szCs w:val="26"/>
          <w:lang w:eastAsia="zh-CN"/>
        </w:rPr>
      </w:pPr>
      <w:r w:rsidRPr="001E0013">
        <w:rPr>
          <w:rFonts w:ascii="Times New Roman" w:eastAsia="SimSun" w:hAnsi="Times New Roman"/>
          <w:bCs/>
          <w:i/>
          <w:sz w:val="26"/>
          <w:szCs w:val="26"/>
          <w:lang w:eastAsia="zh-CN"/>
        </w:rPr>
        <w:t>9.3.</w:t>
      </w:r>
      <w:r w:rsidR="009642A1" w:rsidRPr="001E0013">
        <w:rPr>
          <w:rFonts w:ascii="Times New Roman" w:eastAsia="SimSun" w:hAnsi="Times New Roman"/>
          <w:bCs/>
          <w:i/>
          <w:sz w:val="26"/>
          <w:szCs w:val="26"/>
          <w:lang w:eastAsia="zh-CN"/>
        </w:rPr>
        <w:t xml:space="preserve"> Thái độ</w:t>
      </w:r>
      <w:r w:rsidR="00F57295" w:rsidRPr="001E0013">
        <w:rPr>
          <w:rFonts w:ascii="Times New Roman" w:eastAsia="SimSun" w:hAnsi="Times New Roman"/>
          <w:bCs/>
          <w:i/>
          <w:sz w:val="26"/>
          <w:szCs w:val="26"/>
          <w:lang w:eastAsia="zh-CN"/>
        </w:rPr>
        <w:t xml:space="preserve"> </w:t>
      </w:r>
    </w:p>
    <w:p w:rsidR="00F57295" w:rsidRPr="008A6465" w:rsidRDefault="001E0013" w:rsidP="00F57295">
      <w:pPr>
        <w:widowControl/>
        <w:spacing w:line="324" w:lineRule="auto"/>
        <w:ind w:firstLine="567"/>
        <w:jc w:val="both"/>
        <w:rPr>
          <w:rFonts w:ascii="Times New Roman" w:eastAsia="SimSun" w:hAnsi="Times New Roman"/>
          <w:bCs/>
          <w:sz w:val="26"/>
          <w:szCs w:val="26"/>
          <w:lang w:val="vi-VN" w:eastAsia="zh-CN"/>
        </w:rPr>
      </w:pPr>
      <w:r>
        <w:rPr>
          <w:rFonts w:ascii="Times New Roman" w:eastAsia="SimSun" w:hAnsi="Times New Roman"/>
          <w:bCs/>
          <w:i/>
          <w:sz w:val="26"/>
          <w:szCs w:val="26"/>
          <w:lang w:eastAsia="zh-CN"/>
        </w:rPr>
        <w:t xml:space="preserve">- </w:t>
      </w:r>
      <w:r w:rsidR="00F57295" w:rsidRPr="008A6465">
        <w:rPr>
          <w:rFonts w:ascii="Times New Roman" w:eastAsia="SimSun" w:hAnsi="Times New Roman"/>
          <w:bCs/>
          <w:sz w:val="26"/>
          <w:szCs w:val="26"/>
          <w:lang w:val="vi-VN" w:eastAsia="zh-CN"/>
        </w:rPr>
        <w:t>Khả năng tự nghiên cứu, phân tích hệ thống.Thái độ hợp tác trong nhóm làm việc, Rèn luyện tính cần cù, tỉ mỉ, chính xác trong học tập và NCKH.</w:t>
      </w:r>
    </w:p>
    <w:p w:rsidR="00EC178B"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10. Tài liệu tham khảo</w:t>
      </w:r>
    </w:p>
    <w:p w:rsidR="001E0013" w:rsidRPr="001E0013" w:rsidRDefault="001E0013" w:rsidP="001E0013">
      <w:pPr>
        <w:widowControl/>
        <w:spacing w:line="324" w:lineRule="auto"/>
        <w:ind w:firstLine="567"/>
        <w:jc w:val="both"/>
        <w:rPr>
          <w:rFonts w:ascii="Times New Roman" w:eastAsia="SimSun" w:hAnsi="Times New Roman"/>
          <w:bCs/>
          <w:sz w:val="26"/>
          <w:szCs w:val="26"/>
          <w:lang w:val="nb-NO" w:eastAsia="zh-CN"/>
        </w:rPr>
      </w:pPr>
      <w:r w:rsidRPr="001E0013">
        <w:rPr>
          <w:rFonts w:ascii="Times New Roman" w:eastAsia="SimSun" w:hAnsi="Times New Roman"/>
          <w:bCs/>
          <w:sz w:val="26"/>
          <w:szCs w:val="26"/>
          <w:lang w:val="nb-NO" w:eastAsia="zh-CN"/>
        </w:rPr>
        <w:t xml:space="preserve">[1]. Phạm Văn Ất, </w:t>
      </w:r>
      <w:r w:rsidRPr="001E0013">
        <w:rPr>
          <w:rFonts w:ascii="Times New Roman" w:eastAsia="SimSun" w:hAnsi="Times New Roman"/>
          <w:bCs/>
          <w:i/>
          <w:sz w:val="26"/>
          <w:szCs w:val="26"/>
          <w:lang w:val="nb-NO" w:eastAsia="zh-CN"/>
        </w:rPr>
        <w:t>Lập trình hướng đối tượng với C++,</w:t>
      </w:r>
      <w:r w:rsidRPr="001E0013">
        <w:rPr>
          <w:rFonts w:ascii="Times New Roman" w:eastAsia="SimSun" w:hAnsi="Times New Roman"/>
          <w:bCs/>
          <w:sz w:val="26"/>
          <w:szCs w:val="26"/>
          <w:lang w:val="nb-NO" w:eastAsia="zh-CN"/>
        </w:rPr>
        <w:t xml:space="preserve"> Nxb Khoa học và kỹ thuật, 2008.</w:t>
      </w:r>
    </w:p>
    <w:p w:rsidR="001E0013" w:rsidRPr="001E0013" w:rsidRDefault="001E0013" w:rsidP="001E0013">
      <w:pPr>
        <w:widowControl/>
        <w:spacing w:line="324" w:lineRule="auto"/>
        <w:ind w:firstLine="567"/>
        <w:jc w:val="both"/>
        <w:rPr>
          <w:rFonts w:ascii="Times New Roman" w:eastAsia="SimSun" w:hAnsi="Times New Roman"/>
          <w:bCs/>
          <w:sz w:val="26"/>
          <w:szCs w:val="26"/>
          <w:lang w:val="nb-NO" w:eastAsia="zh-CN"/>
        </w:rPr>
      </w:pPr>
      <w:r w:rsidRPr="001E0013">
        <w:rPr>
          <w:rFonts w:ascii="Times New Roman" w:eastAsia="SimSun" w:hAnsi="Times New Roman"/>
          <w:bCs/>
          <w:sz w:val="26"/>
          <w:szCs w:val="26"/>
          <w:lang w:eastAsia="zh-CN"/>
        </w:rPr>
        <w:t xml:space="preserve">[2]. Kathy Sierra, Bert Bates, </w:t>
      </w:r>
      <w:r w:rsidRPr="001E0013">
        <w:rPr>
          <w:rFonts w:ascii="Times New Roman" w:eastAsia="SimSun" w:hAnsi="Times New Roman"/>
          <w:bCs/>
          <w:i/>
          <w:sz w:val="26"/>
          <w:szCs w:val="26"/>
          <w:lang w:eastAsia="zh-CN"/>
        </w:rPr>
        <w:t>Head First Java</w:t>
      </w:r>
      <w:r w:rsidRPr="001E0013">
        <w:rPr>
          <w:rFonts w:ascii="Times New Roman" w:eastAsia="SimSun" w:hAnsi="Times New Roman"/>
          <w:bCs/>
          <w:sz w:val="26"/>
          <w:szCs w:val="26"/>
          <w:lang w:eastAsia="zh-CN"/>
        </w:rPr>
        <w:t>, 2</w:t>
      </w:r>
      <w:r w:rsidRPr="001E0013">
        <w:rPr>
          <w:rFonts w:ascii="Times New Roman" w:eastAsia="SimSun" w:hAnsi="Times New Roman"/>
          <w:bCs/>
          <w:sz w:val="26"/>
          <w:szCs w:val="26"/>
          <w:vertAlign w:val="superscript"/>
          <w:lang w:eastAsia="zh-CN"/>
        </w:rPr>
        <w:t xml:space="preserve">nd </w:t>
      </w:r>
      <w:r w:rsidRPr="001E0013">
        <w:rPr>
          <w:rFonts w:ascii="Times New Roman" w:eastAsia="SimSun" w:hAnsi="Times New Roman"/>
          <w:bCs/>
          <w:sz w:val="26"/>
          <w:szCs w:val="26"/>
          <w:lang w:eastAsia="zh-CN"/>
        </w:rPr>
        <w:t>Edition, O’Reilly, 2008.</w:t>
      </w:r>
    </w:p>
    <w:p w:rsidR="001E0013" w:rsidRPr="001E0013" w:rsidRDefault="001E0013" w:rsidP="001E0013">
      <w:pPr>
        <w:widowControl/>
        <w:spacing w:line="324" w:lineRule="auto"/>
        <w:ind w:firstLine="567"/>
        <w:jc w:val="both"/>
        <w:rPr>
          <w:rFonts w:ascii="Times New Roman" w:eastAsia="SimSun" w:hAnsi="Times New Roman"/>
          <w:b/>
          <w:bCs/>
          <w:sz w:val="26"/>
          <w:szCs w:val="26"/>
          <w:lang w:eastAsia="zh-CN"/>
        </w:rPr>
      </w:pPr>
      <w:r w:rsidRPr="001E0013">
        <w:rPr>
          <w:rFonts w:ascii="Times New Roman" w:eastAsia="SimSun" w:hAnsi="Times New Roman"/>
          <w:bCs/>
          <w:sz w:val="26"/>
          <w:szCs w:val="26"/>
          <w:lang w:eastAsia="zh-CN"/>
        </w:rPr>
        <w:t xml:space="preserve">[3]. M. Deitel – Deitel &amp; Associates, Inc., P. J. Deitel, </w:t>
      </w:r>
      <w:r w:rsidRPr="001E0013">
        <w:rPr>
          <w:rFonts w:ascii="Times New Roman" w:eastAsia="SimSun" w:hAnsi="Times New Roman"/>
          <w:bCs/>
          <w:i/>
          <w:sz w:val="26"/>
          <w:szCs w:val="26"/>
          <w:lang w:eastAsia="zh-CN"/>
        </w:rPr>
        <w:t>Java How to Program</w:t>
      </w:r>
      <w:r w:rsidRPr="001E0013">
        <w:rPr>
          <w:rFonts w:ascii="Times New Roman" w:eastAsia="SimSun" w:hAnsi="Times New Roman"/>
          <w:bCs/>
          <w:sz w:val="26"/>
          <w:szCs w:val="26"/>
          <w:lang w:eastAsia="zh-CN"/>
        </w:rPr>
        <w:t>, 6</w:t>
      </w:r>
      <w:r w:rsidRPr="001E0013">
        <w:rPr>
          <w:rFonts w:ascii="Times New Roman" w:eastAsia="SimSun" w:hAnsi="Times New Roman"/>
          <w:bCs/>
          <w:sz w:val="26"/>
          <w:szCs w:val="26"/>
          <w:vertAlign w:val="superscript"/>
          <w:lang w:eastAsia="zh-CN"/>
        </w:rPr>
        <w:t>th</w:t>
      </w:r>
      <w:r w:rsidRPr="001E0013">
        <w:rPr>
          <w:rFonts w:ascii="Times New Roman" w:eastAsia="SimSun" w:hAnsi="Times New Roman"/>
          <w:bCs/>
          <w:sz w:val="26"/>
          <w:szCs w:val="26"/>
          <w:lang w:eastAsia="zh-CN"/>
        </w:rPr>
        <w:t xml:space="preserve"> Edition, Prentice Hall, 2005</w:t>
      </w:r>
    </w:p>
    <w:p w:rsidR="00EC178B" w:rsidRPr="009560D9" w:rsidRDefault="00EC178B" w:rsidP="00EC178B">
      <w:pPr>
        <w:widowControl/>
        <w:spacing w:line="324" w:lineRule="auto"/>
        <w:jc w:val="both"/>
        <w:rPr>
          <w:rFonts w:ascii="Times New Roman" w:eastAsia="SimSun" w:hAnsi="Times New Roman"/>
          <w:b/>
          <w:bCs/>
          <w:sz w:val="26"/>
          <w:szCs w:val="26"/>
          <w:lang w:eastAsia="zh-CN"/>
        </w:rPr>
      </w:pPr>
      <w:r w:rsidRPr="004B01A8">
        <w:rPr>
          <w:rFonts w:ascii="Times New Roman" w:eastAsia="SimSun" w:hAnsi="Times New Roman"/>
          <w:b/>
          <w:bCs/>
          <w:sz w:val="26"/>
          <w:szCs w:val="26"/>
          <w:lang w:val="vi-VN" w:eastAsia="zh-CN"/>
        </w:rPr>
        <w:t>11. Trang, thiết bị dạy - học</w:t>
      </w:r>
      <w:r w:rsidRPr="004B01A8">
        <w:rPr>
          <w:rFonts w:ascii="Times New Roman" w:eastAsia="SimSun" w:hAnsi="Times New Roman"/>
          <w:bCs/>
          <w:sz w:val="26"/>
          <w:szCs w:val="26"/>
          <w:lang w:val="vi-VN" w:eastAsia="zh-CN"/>
        </w:rPr>
        <w:t>:</w:t>
      </w:r>
      <w:r w:rsidRPr="00934EF5">
        <w:rPr>
          <w:rFonts w:ascii="Times New Roman" w:eastAsia="SimSun" w:hAnsi="Times New Roman"/>
          <w:bCs/>
          <w:sz w:val="26"/>
          <w:szCs w:val="26"/>
          <w:lang w:val="vi-VN" w:eastAsia="zh-CN"/>
        </w:rPr>
        <w:t xml:space="preserve"> </w:t>
      </w:r>
      <w:r w:rsidR="009560D9">
        <w:rPr>
          <w:rFonts w:ascii="Times New Roman" w:eastAsia="SimSun" w:hAnsi="Times New Roman"/>
          <w:bCs/>
          <w:sz w:val="26"/>
          <w:szCs w:val="26"/>
          <w:lang w:eastAsia="zh-CN"/>
        </w:rPr>
        <w:t>Máy chiếu, phòng máy tính.</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12. Tiêu chuẩn đánh giá sinh viên  </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 xml:space="preserve">Theo Điều 10, Điều 19, Điều 21, Điều 22 của Quy chế đào tạo đại học và cao đẳng chính quy theo hệ thống tín chỉ ban hành kèm theo Quyết định số 43/2007/QĐ- </w:t>
      </w:r>
      <w:r w:rsidRPr="004B01A8">
        <w:rPr>
          <w:rFonts w:ascii="Times New Roman" w:eastAsia="SimSun" w:hAnsi="Times New Roman"/>
          <w:bCs/>
          <w:sz w:val="26"/>
          <w:szCs w:val="26"/>
          <w:lang w:val="vi-VN" w:eastAsia="zh-CN"/>
        </w:rPr>
        <w:lastRenderedPageBreak/>
        <w:t>BGDĐT, ngày 15 tháng 8 năm 2007 của Bộ trưởng Bộ Giáo dục và Đào tạo, sinh viên tham dự học mỗi học phần được đánh giá loại đạt nếu:</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đăng ký học học phần đúng thời hạn và đảm bảo điều kiện tiên quyết vào đầu môi học kỳ với phòng Đào tạo nhà trườ</w:t>
      </w:r>
      <w:r>
        <w:rPr>
          <w:rFonts w:ascii="Times New Roman" w:eastAsia="SimSun" w:hAnsi="Times New Roman"/>
          <w:bCs/>
          <w:sz w:val="26"/>
          <w:szCs w:val="26"/>
          <w:lang w:val="vi-VN" w:eastAsia="zh-CN"/>
        </w:rPr>
        <w:t>ng.</w:t>
      </w:r>
    </w:p>
    <w:p w:rsidR="00EC178B"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Tích cực tham dự lớp học, hoàn thành đầy đủ các điểm đánh giá bộ phận (Ai)  và điểm kết thúc học phầ</w:t>
      </w:r>
      <w:r>
        <w:rPr>
          <w:rFonts w:ascii="Times New Roman" w:eastAsia="SimSun" w:hAnsi="Times New Roman"/>
          <w:bCs/>
          <w:sz w:val="26"/>
          <w:szCs w:val="26"/>
          <w:lang w:val="vi-VN" w:eastAsia="zh-CN"/>
        </w:rPr>
        <w:t>n (ĐKTHP).</w:t>
      </w: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Sinh viên vắng mặt không có lý do chính đáng trong buổi kiếm tra đánh giá điểm bộ phận hoặc thi kết thúc học phần sẽ nhận điể</w:t>
      </w:r>
      <w:r>
        <w:rPr>
          <w:rFonts w:ascii="Times New Roman" w:eastAsia="SimSun" w:hAnsi="Times New Roman"/>
          <w:bCs/>
          <w:sz w:val="26"/>
          <w:szCs w:val="26"/>
          <w:lang w:val="vi-VN" w:eastAsia="zh-CN"/>
        </w:rPr>
        <w:t>m 0.</w:t>
      </w:r>
    </w:p>
    <w:p w:rsidR="00EC178B" w:rsidRPr="004B01A8" w:rsidRDefault="00EC178B" w:rsidP="00EC178B">
      <w:pPr>
        <w:widowControl/>
        <w:spacing w:line="324" w:lineRule="auto"/>
        <w:ind w:firstLine="720"/>
        <w:jc w:val="both"/>
        <w:rPr>
          <w:rFonts w:ascii="Times New Roman" w:eastAsia="SimSun" w:hAnsi="Times New Roman"/>
          <w:bCs/>
          <w:sz w:val="26"/>
          <w:szCs w:val="26"/>
          <w:lang w:val="vi-VN" w:eastAsia="zh-CN"/>
        </w:rPr>
      </w:pPr>
      <w:r w:rsidRPr="00934EF5">
        <w:rPr>
          <w:rFonts w:ascii="Times New Roman" w:eastAsia="SimSun" w:hAnsi="Times New Roman"/>
          <w:bCs/>
          <w:sz w:val="26"/>
          <w:szCs w:val="26"/>
          <w:lang w:val="vi-VN" w:eastAsia="zh-CN"/>
        </w:rPr>
        <w:t xml:space="preserve">- </w:t>
      </w:r>
      <w:r w:rsidRPr="004B01A8">
        <w:rPr>
          <w:rFonts w:ascii="Times New Roman" w:eastAsia="SimSun" w:hAnsi="Times New Roman"/>
          <w:bCs/>
          <w:sz w:val="26"/>
          <w:szCs w:val="26"/>
          <w:lang w:val="vi-VN" w:eastAsia="zh-CN"/>
        </w:rPr>
        <w:t>Có điểm học phần (ĐHP) đạt một trong các mức điểm  A, B, C, D.</w:t>
      </w:r>
    </w:p>
    <w:p w:rsidR="00EC178B" w:rsidRPr="004B01A8" w:rsidRDefault="00EC178B" w:rsidP="00EC178B">
      <w:pPr>
        <w:widowControl/>
        <w:spacing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 xml:space="preserve">13. Thang điểm </w:t>
      </w:r>
    </w:p>
    <w:p w:rsidR="00EC178B" w:rsidRPr="00B32A1A" w:rsidRDefault="00EC178B" w:rsidP="00EC178B">
      <w:pPr>
        <w:widowControl/>
        <w:spacing w:line="324" w:lineRule="auto"/>
        <w:jc w:val="both"/>
        <w:rPr>
          <w:rFonts w:ascii="Times New Roman" w:eastAsia="SimSun" w:hAnsi="Times New Roman"/>
          <w:bCs/>
          <w:sz w:val="26"/>
          <w:szCs w:val="26"/>
          <w:lang w:val="vi-VN" w:eastAsia="zh-CN"/>
        </w:rPr>
      </w:pPr>
      <w:r w:rsidRPr="004B01A8">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715"/>
        <w:gridCol w:w="1958"/>
        <w:gridCol w:w="2086"/>
        <w:gridCol w:w="1999"/>
      </w:tblGrid>
      <w:tr w:rsidR="00B32A1A" w:rsidRPr="0085652F" w:rsidTr="00B32A1A">
        <w:trPr>
          <w:trHeight w:val="461"/>
          <w:tblHeader/>
          <w:jc w:val="center"/>
        </w:trPr>
        <w:tc>
          <w:tcPr>
            <w:tcW w:w="3084" w:type="dxa"/>
            <w:gridSpan w:val="2"/>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B32A1A" w:rsidRPr="0085652F" w:rsidRDefault="00B32A1A" w:rsidP="0077439A">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B32A1A" w:rsidRPr="0085652F" w:rsidRDefault="00B32A1A" w:rsidP="0077439A">
            <w:pPr>
              <w:pStyle w:val="NormalWeb"/>
              <w:spacing w:before="0" w:beforeAutospacing="0" w:after="120" w:afterAutospacing="0" w:line="276" w:lineRule="auto"/>
              <w:jc w:val="center"/>
              <w:rPr>
                <w:b/>
                <w:sz w:val="26"/>
                <w:szCs w:val="26"/>
              </w:rPr>
            </w:pPr>
            <w:r>
              <w:rPr>
                <w:b/>
                <w:sz w:val="26"/>
                <w:szCs w:val="26"/>
              </w:rPr>
              <w:t>Thang điểm 4</w:t>
            </w:r>
          </w:p>
        </w:tc>
      </w:tr>
      <w:tr w:rsidR="00B32A1A" w:rsidRPr="0085652F" w:rsidTr="0077439A">
        <w:trPr>
          <w:jc w:val="center"/>
        </w:trPr>
        <w:tc>
          <w:tcPr>
            <w:tcW w:w="1326"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Đạt</w:t>
            </w:r>
          </w:p>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Giỏi</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4,0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3,8</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Khá</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3,0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5,5 – 6,4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2,0</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restart"/>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5,0 – 5,4</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1,5</w:t>
            </w:r>
          </w:p>
        </w:tc>
      </w:tr>
      <w:tr w:rsidR="00B32A1A" w:rsidRPr="0085652F" w:rsidTr="0077439A">
        <w:trPr>
          <w:jc w:val="center"/>
        </w:trPr>
        <w:tc>
          <w:tcPr>
            <w:tcW w:w="1326"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1758" w:type="dxa"/>
            <w:vMerge/>
            <w:vAlign w:val="center"/>
          </w:tcPr>
          <w:p w:rsidR="00B32A1A" w:rsidRPr="0085652F" w:rsidRDefault="00B32A1A" w:rsidP="0077439A">
            <w:pPr>
              <w:pStyle w:val="NormalWeb"/>
              <w:spacing w:before="0" w:beforeAutospacing="0" w:after="120" w:afterAutospacing="0" w:line="276" w:lineRule="auto"/>
              <w:jc w:val="center"/>
              <w:rPr>
                <w:sz w:val="26"/>
                <w:szCs w:val="26"/>
              </w:rPr>
            </w:pPr>
          </w:p>
        </w:tc>
        <w:tc>
          <w:tcPr>
            <w:tcW w:w="2009"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4,0 – 4,9</w:t>
            </w:r>
          </w:p>
        </w:tc>
        <w:tc>
          <w:tcPr>
            <w:tcW w:w="2143" w:type="dxa"/>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1,0</w:t>
            </w:r>
          </w:p>
        </w:tc>
      </w:tr>
      <w:tr w:rsidR="00B32A1A" w:rsidRPr="0085652F" w:rsidTr="0077439A">
        <w:trPr>
          <w:jc w:val="center"/>
        </w:trPr>
        <w:tc>
          <w:tcPr>
            <w:tcW w:w="1326"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B32A1A" w:rsidRPr="0085652F" w:rsidRDefault="00B32A1A" w:rsidP="0077439A">
            <w:pPr>
              <w:pStyle w:val="NormalWeb"/>
              <w:spacing w:before="0" w:beforeAutospacing="0" w:after="120" w:afterAutospacing="0" w:line="276" w:lineRule="auto"/>
              <w:jc w:val="center"/>
              <w:rPr>
                <w:sz w:val="26"/>
                <w:szCs w:val="26"/>
              </w:rPr>
            </w:pPr>
            <w:r>
              <w:rPr>
                <w:sz w:val="26"/>
                <w:szCs w:val="26"/>
              </w:rPr>
              <w:t>Kém</w:t>
            </w:r>
          </w:p>
        </w:tc>
        <w:tc>
          <w:tcPr>
            <w:tcW w:w="2009"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&lt; 4,0</w:t>
            </w:r>
          </w:p>
        </w:tc>
        <w:tc>
          <w:tcPr>
            <w:tcW w:w="2143" w:type="dxa"/>
          </w:tcPr>
          <w:p w:rsidR="00B32A1A" w:rsidRDefault="00B32A1A" w:rsidP="0077439A">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B32A1A" w:rsidRPr="008F71D1" w:rsidRDefault="00B32A1A" w:rsidP="0077439A">
            <w:pPr>
              <w:pStyle w:val="NormalWeb"/>
              <w:spacing w:before="0" w:beforeAutospacing="0" w:after="120" w:afterAutospacing="0" w:line="276" w:lineRule="auto"/>
              <w:jc w:val="center"/>
              <w:rPr>
                <w:sz w:val="26"/>
                <w:szCs w:val="26"/>
              </w:rPr>
            </w:pPr>
            <w:r w:rsidRPr="008F71D1">
              <w:rPr>
                <w:sz w:val="26"/>
                <w:szCs w:val="26"/>
              </w:rPr>
              <w:t>0</w:t>
            </w:r>
          </w:p>
        </w:tc>
      </w:tr>
    </w:tbl>
    <w:p w:rsidR="00B32A1A" w:rsidRPr="00B32A1A" w:rsidRDefault="00B32A1A" w:rsidP="00EC178B">
      <w:pPr>
        <w:widowControl/>
        <w:spacing w:line="324" w:lineRule="auto"/>
        <w:jc w:val="both"/>
        <w:rPr>
          <w:rFonts w:ascii="Times New Roman" w:eastAsia="SimSun" w:hAnsi="Times New Roman"/>
          <w:bCs/>
          <w:sz w:val="26"/>
          <w:szCs w:val="26"/>
          <w:lang w:eastAsia="zh-CN"/>
        </w:rPr>
      </w:pPr>
    </w:p>
    <w:p w:rsidR="00EC178B" w:rsidRDefault="00EC178B" w:rsidP="001D5009">
      <w:pPr>
        <w:widowControl/>
        <w:spacing w:before="120" w:line="324" w:lineRule="auto"/>
        <w:jc w:val="both"/>
        <w:rPr>
          <w:rFonts w:ascii="Times New Roman" w:eastAsia="SimSun" w:hAnsi="Times New Roman"/>
          <w:b/>
          <w:bCs/>
          <w:sz w:val="26"/>
          <w:szCs w:val="26"/>
          <w:lang w:val="vi-VN" w:eastAsia="zh-CN"/>
        </w:rPr>
      </w:pPr>
      <w:r w:rsidRPr="004B01A8">
        <w:rPr>
          <w:rFonts w:ascii="Times New Roman" w:eastAsia="SimSun" w:hAnsi="Times New Roman"/>
          <w:b/>
          <w:bCs/>
          <w:sz w:val="26"/>
          <w:szCs w:val="26"/>
          <w:lang w:val="vi-VN" w:eastAsia="zh-CN"/>
        </w:rPr>
        <w:t>14. Nội dung học phần</w:t>
      </w:r>
    </w:p>
    <w:tbl>
      <w:tblPr>
        <w:tblW w:w="8958" w:type="dxa"/>
        <w:tblInd w:w="222" w:type="dxa"/>
        <w:tblLayout w:type="fixed"/>
        <w:tblLook w:val="04A0" w:firstRow="1" w:lastRow="0" w:firstColumn="1" w:lastColumn="0" w:noHBand="0" w:noVBand="1"/>
      </w:tblPr>
      <w:tblGrid>
        <w:gridCol w:w="8958"/>
      </w:tblGrid>
      <w:tr w:rsidR="004424D6" w:rsidRPr="004424D6" w:rsidTr="00DB1AC2">
        <w:tc>
          <w:tcPr>
            <w:tcW w:w="8958" w:type="dxa"/>
            <w:shd w:val="clear" w:color="auto" w:fill="auto"/>
          </w:tcPr>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 tổng quan về lập trình HĐT</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1.1 Lịch sử phát triển các phương pháp lập trình</w:t>
            </w:r>
            <w:bookmarkStart w:id="0" w:name="_GoBack"/>
            <w:bookmarkEnd w:id="0"/>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1.2 Phương pháp lập trình HĐT: khái niệm, các thuật ngữ cơ bản, ưu điểm của LT </w:t>
            </w:r>
            <w:r w:rsidRPr="007C0992">
              <w:rPr>
                <w:rFonts w:asciiTheme="majorHAnsi" w:hAnsiTheme="majorHAnsi" w:cstheme="majorHAnsi"/>
                <w:sz w:val="26"/>
                <w:szCs w:val="26"/>
              </w:rPr>
              <w:lastRenderedPageBreak/>
              <w:t xml:space="preserve">HĐT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1.3 Các tính chất nền tảng của LT HĐT</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 Mô hình hóa một vấn đề dưới dạng đối tượng</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2: Căn bản về ngôn ngữ lập trình C#</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2.1 Giới thiệu các ngôn ngữ lập trình HĐT hiện nay</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2.2 Ngôn ngữ lập trình C#: biến, hằng, kiểu dữ liệu, toán tử, cấu trúc điều khiển, quản lý lỗi và ngoại lệ, truyền tham số</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3: Lớp và đối tượng trong C#</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3.1 Khai báo và sử dụng một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3.2 Các thành phần của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3.3 Khai báo và sử dụng đối tượng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3.4 Phạm vi các thành phần của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3.5 Đóng gói dữ liệu: đóng gói thuộc tính, không gian tên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3.6 Viết chương trình HĐT minh họa bằng C#</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4: Phương thức khởi tạo, hủy tạo, các thành phần tĩnh</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4.1 Phương thức khởi tạo</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4.2 Phương thức hủy tạo</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4.3 Các thành phần tĩnh: thuộc tính tĩnh, phương thức tĩnh, phương thức khởi tạo tĩnh, lớp tĩnh</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5: Thực hành 1</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dưới dạng các lớp và đối tượng bằng C# giải các bài toán tính toán số học, toán học, hình học, quản lý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6: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lastRenderedPageBreak/>
              <w:t xml:space="preserve">6.1 Các kiểu kế thừa;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 Các kỹ thuật trong kế thừa: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6.2.1 Kế thừa phương thức khởi tạo, phương thức huỷ bỏ;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6.2.2 Hàm trùng tên và cách gọi phương thức của lớp cha;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6.2.3 Cấp phát vùng nhớ cho đối tượng;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6.3 Viết chương trình minh họa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7: Thực hành 2</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8: Lớp trừu tượng, lớp không cho phép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8.1 Lớp trừu tượng;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8.2 Ghi đè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8.3 Lớp không cho phép kế thừa;</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8.4 Phương thức không cho phép ghi đè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9: Thực hành 3</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KIỂM TRA 1</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10: Tính đa hình</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10.1 Khái niệm</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10.2 Đa hình tĩnh </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10.2.1 Nạp chồng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10.2.2 Nạp chồng toán tử</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lastRenderedPageBreak/>
              <w:t>10.3 Đa hình động</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10.3.1 Ghi đè phương thức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10.4 Ví dụ minh họa về tính đa hình</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11: Thực hành 4</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12: Giao diện và đa kế thừa</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12.1 Giao diện (Interface): khái niệm, các thành phần của giao diện, cú pháp khai báo, sử dụng, đặc điểm của giao diện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12.2 Đa kế thừa trong C#</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12.3 So sánh classs, abstract class và interface</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13: Thực hành 5</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 xml:space="preserve">KIỂM TRA 2 </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14: indexer,  delegate (cơ chế ủy quyền) và event</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Tự học: 10</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14.1 Lập chỉ mục cho các đối tượng của một lớp</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14.2 Cơ chế ủy quyền</w:t>
            </w:r>
          </w:p>
          <w:p w:rsidR="007C0992" w:rsidRPr="007C0992"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14.3 Sự kiện</w:t>
            </w:r>
          </w:p>
          <w:p w:rsidR="007C0992" w:rsidRDefault="007C0992" w:rsidP="007C0992">
            <w:pPr>
              <w:spacing w:beforeLines="60" w:before="144" w:after="40" w:line="312" w:lineRule="auto"/>
              <w:jc w:val="center"/>
              <w:rPr>
                <w:rFonts w:asciiTheme="majorHAnsi" w:hAnsiTheme="majorHAnsi" w:cstheme="majorHAnsi"/>
                <w:b/>
                <w:sz w:val="26"/>
                <w:szCs w:val="26"/>
              </w:rPr>
            </w:pPr>
            <w:r w:rsidRPr="007C0992">
              <w:rPr>
                <w:rFonts w:asciiTheme="majorHAnsi" w:hAnsiTheme="majorHAnsi" w:cstheme="majorHAnsi"/>
                <w:b/>
                <w:sz w:val="26"/>
                <w:szCs w:val="26"/>
              </w:rPr>
              <w:t>Bài 15: Thực hành 6</w:t>
            </w:r>
          </w:p>
          <w:p w:rsidR="00D966DB" w:rsidRPr="00991322" w:rsidRDefault="00D966DB" w:rsidP="00D966DB">
            <w:pPr>
              <w:widowControl/>
              <w:spacing w:beforeLines="60" w:before="144" w:after="40" w:line="312" w:lineRule="auto"/>
              <w:jc w:val="center"/>
              <w:rPr>
                <w:rFonts w:ascii="Times New Roman" w:eastAsia="MS Mincho" w:hAnsi="Times New Roman"/>
                <w:sz w:val="26"/>
                <w:szCs w:val="26"/>
                <w:lang w:eastAsia="ja-JP"/>
              </w:rPr>
            </w:pPr>
            <w:r w:rsidRPr="00991322">
              <w:rPr>
                <w:rFonts w:ascii="Times New Roman" w:eastAsia="MS Mincho" w:hAnsi="Times New Roman"/>
                <w:sz w:val="26"/>
                <w:szCs w:val="26"/>
                <w:lang w:eastAsia="ja-JP"/>
              </w:rPr>
              <w:t xml:space="preserve">Tổng số: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xml:space="preserve"> tiết, trong đó Lý thuyết </w:t>
            </w:r>
            <w:r>
              <w:rPr>
                <w:rFonts w:ascii="Times New Roman" w:eastAsia="MS Mincho" w:hAnsi="Times New Roman"/>
                <w:sz w:val="26"/>
                <w:szCs w:val="26"/>
                <w:lang w:eastAsia="ja-JP"/>
              </w:rPr>
              <w:t>0</w:t>
            </w:r>
            <w:r w:rsidRPr="00991322">
              <w:rPr>
                <w:rFonts w:ascii="Times New Roman" w:eastAsia="MS Mincho" w:hAnsi="Times New Roman"/>
                <w:sz w:val="26"/>
                <w:szCs w:val="26"/>
                <w:lang w:eastAsia="ja-JP"/>
              </w:rPr>
              <w:t xml:space="preserve">, Thực hành: </w:t>
            </w:r>
            <w:r>
              <w:rPr>
                <w:rFonts w:ascii="Times New Roman" w:eastAsia="MS Mincho" w:hAnsi="Times New Roman"/>
                <w:sz w:val="26"/>
                <w:szCs w:val="26"/>
                <w:lang w:eastAsia="ja-JP"/>
              </w:rPr>
              <w:t>4</w:t>
            </w:r>
            <w:r w:rsidRPr="00991322">
              <w:rPr>
                <w:rFonts w:ascii="Times New Roman" w:eastAsia="MS Mincho" w:hAnsi="Times New Roman"/>
                <w:sz w:val="26"/>
                <w:szCs w:val="26"/>
                <w:lang w:eastAsia="ja-JP"/>
              </w:rPr>
              <w:t>, Tự học: 10</w:t>
            </w:r>
          </w:p>
          <w:p w:rsidR="004424D6" w:rsidRPr="004424D6" w:rsidRDefault="007C0992" w:rsidP="007C0992">
            <w:pPr>
              <w:spacing w:beforeLines="60" w:before="144" w:after="40" w:line="312" w:lineRule="auto"/>
              <w:jc w:val="both"/>
              <w:rPr>
                <w:rFonts w:asciiTheme="majorHAnsi" w:hAnsiTheme="majorHAnsi" w:cstheme="majorHAnsi"/>
                <w:sz w:val="26"/>
                <w:szCs w:val="26"/>
              </w:rPr>
            </w:pPr>
            <w:r w:rsidRPr="007C0992">
              <w:rPr>
                <w:rFonts w:asciiTheme="majorHAnsi" w:hAnsiTheme="majorHAnsi" w:cstheme="majorHAnsi"/>
                <w:sz w:val="26"/>
                <w:szCs w:val="26"/>
              </w:rPr>
              <w:t>Viết chương trình dạng HĐT bằng C# giải các bài toán tính toán số học, toán học, hình học, quản lý…</w:t>
            </w:r>
          </w:p>
        </w:tc>
      </w:tr>
    </w:tbl>
    <w:p w:rsidR="004424D6" w:rsidRPr="004B01A8" w:rsidRDefault="004424D6" w:rsidP="001D5009">
      <w:pPr>
        <w:widowControl/>
        <w:spacing w:before="120" w:line="324" w:lineRule="auto"/>
        <w:jc w:val="both"/>
        <w:rPr>
          <w:rFonts w:ascii="Times New Roman" w:eastAsia="SimSun" w:hAnsi="Times New Roman"/>
          <w:b/>
          <w:bCs/>
          <w:sz w:val="26"/>
          <w:szCs w:val="26"/>
          <w:lang w:val="vi-VN" w:eastAsia="zh-CN"/>
        </w:rPr>
      </w:pP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lastRenderedPageBreak/>
        <w:t xml:space="preserve">15. Phương pháp đánh giá học phần </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01"/>
        <w:gridCol w:w="612"/>
        <w:gridCol w:w="601"/>
        <w:gridCol w:w="613"/>
        <w:gridCol w:w="603"/>
        <w:gridCol w:w="614"/>
        <w:gridCol w:w="603"/>
        <w:gridCol w:w="614"/>
        <w:gridCol w:w="603"/>
        <w:gridCol w:w="614"/>
        <w:gridCol w:w="603"/>
        <w:gridCol w:w="614"/>
        <w:gridCol w:w="563"/>
        <w:gridCol w:w="570"/>
      </w:tblGrid>
      <w:tr w:rsidR="00C201BF" w:rsidRPr="004B01A8" w:rsidTr="005651FE">
        <w:trPr>
          <w:jc w:val="center"/>
        </w:trPr>
        <w:tc>
          <w:tcPr>
            <w:tcW w:w="564" w:type="dxa"/>
            <w:vMerge w:val="restart"/>
            <w:tcBorders>
              <w:top w:val="single" w:sz="4" w:space="0" w:color="auto"/>
              <w:left w:val="single" w:sz="4" w:space="0" w:color="auto"/>
              <w:right w:val="single" w:sz="4" w:space="0" w:color="auto"/>
            </w:tcBorders>
            <w:vAlign w:val="center"/>
          </w:tcPr>
          <w:p w:rsidR="00C201BF"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sidRPr="00443762">
              <w:rPr>
                <w:rFonts w:ascii="Times New Roman" w:eastAsia="SimSun" w:hAnsi="Times New Roman"/>
                <w:sz w:val="26"/>
                <w:szCs w:val="26"/>
                <w:lang w:eastAsia="zh-CN"/>
              </w:rPr>
              <w:t>Thi</w:t>
            </w:r>
          </w:p>
        </w:tc>
      </w:tr>
      <w:tr w:rsidR="00C201BF" w:rsidRPr="004B01A8" w:rsidTr="005651F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C201BF" w:rsidRPr="004B01A8" w:rsidTr="00692B7E">
        <w:trPr>
          <w:jc w:val="center"/>
        </w:trPr>
        <w:tc>
          <w:tcPr>
            <w:tcW w:w="564" w:type="dxa"/>
            <w:vMerge w:val="restart"/>
            <w:tcBorders>
              <w:top w:val="single" w:sz="4" w:space="0" w:color="auto"/>
              <w:left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rsidR="00C201BF" w:rsidRPr="00443762"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rsid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rsidR="00C201BF" w:rsidRPr="00443762"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rsidR="00C201BF" w:rsidRDefault="00C201BF" w:rsidP="0077439A">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C201BF" w:rsidRPr="004B01A8" w:rsidTr="00692B7E">
        <w:trPr>
          <w:jc w:val="center"/>
        </w:trPr>
        <w:tc>
          <w:tcPr>
            <w:tcW w:w="564" w:type="dxa"/>
            <w:vMerge/>
            <w:tcBorders>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D9234F">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rsidR="00C201BF" w:rsidRPr="004B01A8" w:rsidRDefault="00C201BF" w:rsidP="0077439A">
            <w:pPr>
              <w:widowControl/>
              <w:spacing w:line="324" w:lineRule="auto"/>
              <w:jc w:val="center"/>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HS</w:t>
            </w:r>
          </w:p>
        </w:tc>
      </w:tr>
      <w:tr w:rsidR="00443762" w:rsidRPr="004B01A8"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443762" w:rsidRPr="004B01A8" w:rsidRDefault="00443762"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rsidR="00443762" w:rsidRPr="00C201BF" w:rsidRDefault="00C201BF"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310E8F" w:rsidRPr="004B01A8"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rsidR="00310E8F" w:rsidRPr="00310E8F" w:rsidRDefault="00310E8F" w:rsidP="002E7E1A">
            <w:pPr>
              <w:widowControl/>
              <w:spacing w:line="324" w:lineRule="auto"/>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 xml:space="preserve">Liên hệ với </w:t>
            </w:r>
            <w:r w:rsidR="002E7E1A">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r w:rsidR="00310E8F" w:rsidRPr="004B01A8" w:rsidTr="00916489">
        <w:trPr>
          <w:jc w:val="center"/>
        </w:trPr>
        <w:tc>
          <w:tcPr>
            <w:tcW w:w="564" w:type="dxa"/>
            <w:vMerge/>
            <w:tcBorders>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Default="00E94AC6" w:rsidP="00D9234F">
            <w:pPr>
              <w:widowControl/>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633"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Pr="004B01A8" w:rsidRDefault="00310E8F" w:rsidP="00D9234F">
            <w:pPr>
              <w:widowControl/>
              <w:spacing w:line="324"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rsidR="00310E8F" w:rsidRDefault="00310E8F" w:rsidP="00D9234F">
            <w:pPr>
              <w:widowControl/>
              <w:spacing w:line="324" w:lineRule="auto"/>
              <w:jc w:val="center"/>
              <w:rPr>
                <w:rFonts w:ascii="Times New Roman" w:eastAsia="SimSun" w:hAnsi="Times New Roman"/>
                <w:sz w:val="26"/>
                <w:szCs w:val="26"/>
                <w:lang w:eastAsia="zh-CN"/>
              </w:rPr>
            </w:pPr>
          </w:p>
        </w:tc>
      </w:tr>
    </w:tbl>
    <w:p w:rsidR="002E7E1A" w:rsidRDefault="002E7E1A" w:rsidP="00EC178B">
      <w:pPr>
        <w:widowControl/>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Tích (X) nếu bài kiểm tra, đánh giá liên quan đến những nội dung cần đạt tại mục 9.2</w:t>
      </w:r>
    </w:p>
    <w:p w:rsidR="002E7E1A" w:rsidRDefault="002E7E1A" w:rsidP="00EC178B">
      <w:pPr>
        <w:widowControl/>
        <w:spacing w:line="324" w:lineRule="auto"/>
        <w:jc w:val="both"/>
        <w:rPr>
          <w:rFonts w:ascii="Times New Roman" w:eastAsia="SimSun" w:hAnsi="Times New Roman"/>
          <w:sz w:val="26"/>
          <w:szCs w:val="26"/>
          <w:lang w:eastAsia="zh-CN"/>
        </w:rPr>
      </w:pPr>
    </w:p>
    <w:p w:rsidR="00B32A1A" w:rsidRDefault="00B32A1A" w:rsidP="00EC178B">
      <w:pPr>
        <w:widowControl/>
        <w:spacing w:line="324" w:lineRule="auto"/>
        <w:jc w:val="both"/>
        <w:rPr>
          <w:rFonts w:ascii="Times New Roman" w:eastAsia="SimSun" w:hAnsi="Times New Roman"/>
          <w:sz w:val="26"/>
          <w:szCs w:val="26"/>
          <w:lang w:eastAsia="zh-CN"/>
        </w:rPr>
      </w:pPr>
      <w:r w:rsidRPr="004B01A8">
        <w:rPr>
          <w:rFonts w:ascii="Times New Roman" w:eastAsia="SimSun" w:hAnsi="Times New Roman"/>
          <w:sz w:val="26"/>
          <w:szCs w:val="26"/>
          <w:lang w:val="vi-VN" w:eastAsia="zh-CN"/>
        </w:rPr>
        <w:t>(</w:t>
      </w:r>
      <w:r>
        <w:rPr>
          <w:rFonts w:ascii="Times New Roman" w:eastAsia="SimSun" w:hAnsi="Times New Roman"/>
          <w:sz w:val="26"/>
          <w:szCs w:val="26"/>
          <w:lang w:eastAsia="zh-CN"/>
        </w:rPr>
        <w:t>1</w:t>
      </w:r>
      <w:r w:rsidRPr="004B01A8">
        <w:rPr>
          <w:rFonts w:ascii="Times New Roman" w:eastAsia="SimSun" w:hAnsi="Times New Roman"/>
          <w:sz w:val="26"/>
          <w:szCs w:val="26"/>
          <w:lang w:val="vi-VN" w:eastAsia="zh-CN"/>
        </w:rPr>
        <w:t>) Điểm chuyên cần (vắng học 2% tổng số tiết trừ 1 điểm, tính theo thang điểm 10)</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Pr>
          <w:rFonts w:ascii="Times New Roman" w:eastAsia="SimSun" w:hAnsi="Times New Roman"/>
          <w:sz w:val="26"/>
          <w:szCs w:val="26"/>
          <w:lang w:eastAsia="zh-CN"/>
        </w:rPr>
        <w:t>2</w:t>
      </w:r>
      <w:r w:rsidRPr="004B01A8">
        <w:rPr>
          <w:rFonts w:ascii="Times New Roman" w:eastAsia="SimSun" w:hAnsi="Times New Roman"/>
          <w:sz w:val="26"/>
          <w:szCs w:val="26"/>
          <w:lang w:val="vi-VN" w:eastAsia="zh-CN"/>
        </w:rPr>
        <w:t>) Điểm kiểm tra thường xuyên trong quá trình học tập;</w:t>
      </w:r>
    </w:p>
    <w:p w:rsidR="00EC178B" w:rsidRPr="004B01A8"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3</w:t>
      </w:r>
      <w:r w:rsidRPr="004B01A8">
        <w:rPr>
          <w:rFonts w:ascii="Times New Roman" w:eastAsia="SimSun" w:hAnsi="Times New Roman"/>
          <w:sz w:val="26"/>
          <w:szCs w:val="26"/>
          <w:lang w:val="vi-VN" w:eastAsia="zh-CN"/>
        </w:rPr>
        <w:t>) Điểm đánh giá nhận thức và thái độ tham gia thảo luận;</w:t>
      </w:r>
    </w:p>
    <w:p w:rsidR="00EC178B" w:rsidRPr="00B32A1A" w:rsidRDefault="00EC178B" w:rsidP="00EC178B">
      <w:pPr>
        <w:widowControl/>
        <w:spacing w:line="324" w:lineRule="auto"/>
        <w:jc w:val="both"/>
        <w:rPr>
          <w:rFonts w:ascii="Times New Roman" w:eastAsia="SimSun" w:hAnsi="Times New Roman"/>
          <w:sz w:val="26"/>
          <w:szCs w:val="26"/>
          <w:lang w:val="vi-VN" w:eastAsia="zh-CN"/>
        </w:rPr>
      </w:pPr>
      <w:r w:rsidRPr="004B01A8">
        <w:rPr>
          <w:rFonts w:ascii="Times New Roman" w:eastAsia="SimSun" w:hAnsi="Times New Roman"/>
          <w:sz w:val="26"/>
          <w:szCs w:val="26"/>
          <w:lang w:val="vi-VN" w:eastAsia="zh-CN"/>
        </w:rPr>
        <w:t>(</w:t>
      </w:r>
      <w:r w:rsidR="00B32A1A" w:rsidRPr="00B32A1A">
        <w:rPr>
          <w:rFonts w:ascii="Times New Roman" w:eastAsia="SimSun" w:hAnsi="Times New Roman"/>
          <w:sz w:val="26"/>
          <w:szCs w:val="26"/>
          <w:lang w:val="vi-VN" w:eastAsia="zh-CN"/>
        </w:rPr>
        <w:t>4</w:t>
      </w:r>
      <w:r w:rsidRPr="004B01A8">
        <w:rPr>
          <w:rFonts w:ascii="Times New Roman" w:eastAsia="SimSun" w:hAnsi="Times New Roman"/>
          <w:sz w:val="26"/>
          <w:szCs w:val="26"/>
          <w:lang w:val="vi-VN" w:eastAsia="zh-CN"/>
        </w:rPr>
        <w:t>) Điểm đánh giá thực hiện bài tập, thực hành;</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(5) Điểm thi giữa kỳ;</w:t>
      </w:r>
    </w:p>
    <w:p w:rsidR="00B32A1A" w:rsidRPr="00B32A1A" w:rsidRDefault="00B32A1A" w:rsidP="00EC178B">
      <w:pPr>
        <w:widowControl/>
        <w:spacing w:line="324" w:lineRule="auto"/>
        <w:jc w:val="both"/>
        <w:rPr>
          <w:rFonts w:ascii="Times New Roman" w:eastAsia="SimSun" w:hAnsi="Times New Roman"/>
          <w:sz w:val="26"/>
          <w:szCs w:val="26"/>
          <w:lang w:val="vi-VN" w:eastAsia="zh-CN"/>
        </w:rPr>
      </w:pPr>
      <w:r w:rsidRPr="00B32A1A">
        <w:rPr>
          <w:rFonts w:ascii="Times New Roman" w:eastAsia="SimSun" w:hAnsi="Times New Roman"/>
          <w:sz w:val="26"/>
          <w:szCs w:val="26"/>
          <w:lang w:val="vi-VN" w:eastAsia="zh-CN"/>
        </w:rPr>
        <w:t>(6) Điểm đánh giá định kỳ;</w:t>
      </w:r>
    </w:p>
    <w:p w:rsidR="00443762" w:rsidRPr="00443762" w:rsidRDefault="00443762" w:rsidP="00EC178B">
      <w:pPr>
        <w:widowControl/>
        <w:spacing w:line="324" w:lineRule="auto"/>
        <w:jc w:val="both"/>
        <w:rPr>
          <w:rFonts w:ascii="Times New Roman" w:eastAsia="SimSun" w:hAnsi="Times New Roman"/>
          <w:sz w:val="26"/>
          <w:szCs w:val="26"/>
          <w:lang w:val="vi-VN" w:eastAsia="zh-CN"/>
        </w:rPr>
      </w:pPr>
      <w:r>
        <w:rPr>
          <w:rFonts w:ascii="Times New Roman" w:eastAsia="SimSun" w:hAnsi="Times New Roman"/>
          <w:sz w:val="26"/>
          <w:szCs w:val="26"/>
          <w:lang w:val="vi-VN" w:eastAsia="zh-CN"/>
        </w:rPr>
        <w:t>(</w:t>
      </w:r>
      <w:r w:rsidRPr="00443762">
        <w:rPr>
          <w:rFonts w:ascii="Times New Roman" w:eastAsia="SimSun" w:hAnsi="Times New Roman"/>
          <w:sz w:val="26"/>
          <w:szCs w:val="26"/>
          <w:lang w:val="vi-VN" w:eastAsia="zh-CN"/>
        </w:rPr>
        <w:t>7</w:t>
      </w:r>
      <w:r w:rsidR="00B32A1A" w:rsidRPr="00B32A1A">
        <w:rPr>
          <w:rFonts w:ascii="Times New Roman" w:eastAsia="SimSun" w:hAnsi="Times New Roman"/>
          <w:sz w:val="26"/>
          <w:szCs w:val="26"/>
          <w:lang w:val="vi-VN" w:eastAsia="zh-CN"/>
        </w:rPr>
        <w:t>) Thi kết thúc học phần</w:t>
      </w:r>
      <w:r w:rsidRPr="00443762">
        <w:rPr>
          <w:rFonts w:ascii="Times New Roman" w:eastAsia="SimSun" w:hAnsi="Times New Roman"/>
          <w:sz w:val="26"/>
          <w:szCs w:val="26"/>
          <w:lang w:val="vi-VN" w:eastAsia="zh-CN"/>
        </w:rPr>
        <w:t xml:space="preserve"> hoặc Điểm tiểu luận.</w:t>
      </w:r>
    </w:p>
    <w:p w:rsidR="00EC178B" w:rsidRDefault="00B32A1A" w:rsidP="00EC178B">
      <w:pPr>
        <w:widowControl/>
        <w:spacing w:line="324" w:lineRule="auto"/>
        <w:jc w:val="both"/>
        <w:rPr>
          <w:rFonts w:ascii="Times New Roman" w:eastAsia="SimSun" w:hAnsi="Times New Roman"/>
          <w:sz w:val="26"/>
          <w:szCs w:val="26"/>
          <w:lang w:eastAsia="zh-CN"/>
        </w:rPr>
      </w:pPr>
      <w:r w:rsidRPr="00443762">
        <w:rPr>
          <w:rFonts w:ascii="Times New Roman" w:eastAsia="SimSun" w:hAnsi="Times New Roman"/>
          <w:sz w:val="26"/>
          <w:szCs w:val="26"/>
          <w:lang w:val="vi-VN" w:eastAsia="zh-CN"/>
        </w:rPr>
        <w:tab/>
      </w:r>
      <w:r w:rsidR="00EC178B" w:rsidRPr="004B01A8">
        <w:rPr>
          <w:rFonts w:ascii="Times New Roman" w:eastAsia="SimSun" w:hAnsi="Times New Roman"/>
          <w:sz w:val="26"/>
          <w:szCs w:val="26"/>
          <w:lang w:val="vi-VN" w:eastAsia="zh-CN"/>
        </w:rPr>
        <w:t>Điểm thi kết thúc học phần có trọng số 60%. Hình thức thi: Thi viết.</w:t>
      </w:r>
    </w:p>
    <w:p w:rsidR="00EC178B" w:rsidRPr="004B01A8" w:rsidRDefault="00EC178B" w:rsidP="00EC178B">
      <w:pPr>
        <w:widowControl/>
        <w:spacing w:line="324" w:lineRule="auto"/>
        <w:jc w:val="both"/>
        <w:rPr>
          <w:rFonts w:ascii="Times New Roman" w:eastAsia="SimSun" w:hAnsi="Times New Roman"/>
          <w:b/>
          <w:sz w:val="26"/>
          <w:szCs w:val="26"/>
          <w:lang w:val="vi-VN" w:eastAsia="zh-CN"/>
        </w:rPr>
      </w:pPr>
      <w:r w:rsidRPr="004B01A8">
        <w:rPr>
          <w:rFonts w:ascii="Times New Roman" w:eastAsia="SimSun" w:hAnsi="Times New Roman"/>
          <w:b/>
          <w:sz w:val="26"/>
          <w:szCs w:val="26"/>
          <w:lang w:val="vi-VN" w:eastAsia="zh-CN"/>
        </w:rPr>
        <w:t xml:space="preserve">16. Phương pháp dạy và học: </w:t>
      </w:r>
      <w:r w:rsidRPr="004B01A8">
        <w:rPr>
          <w:rFonts w:ascii="Times New Roman" w:eastAsia="SimSun" w:hAnsi="Times New Roman"/>
          <w:sz w:val="26"/>
          <w:szCs w:val="26"/>
          <w:lang w:val="vi-VN" w:eastAsia="zh-CN"/>
        </w:rPr>
        <w:t>Giảng dạy lý thuyết kết hợp với thực hành.</w:t>
      </w:r>
    </w:p>
    <w:p w:rsidR="0023748E" w:rsidRPr="00021EA6" w:rsidRDefault="0023748E" w:rsidP="00EC178B">
      <w:pPr>
        <w:rPr>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73"/>
        <w:gridCol w:w="2273"/>
        <w:gridCol w:w="2266"/>
      </w:tblGrid>
      <w:tr w:rsidR="00021EA6" w:rsidRPr="00021EA6" w:rsidTr="00021EA6">
        <w:trPr>
          <w:jc w:val="center"/>
        </w:trPr>
        <w:tc>
          <w:tcPr>
            <w:tcW w:w="2322"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tc>
        <w:tc>
          <w:tcPr>
            <w:tcW w:w="2323" w:type="dxa"/>
            <w:vAlign w:val="center"/>
          </w:tcPr>
          <w:p w:rsidR="00021EA6" w:rsidRPr="00021EA6" w:rsidRDefault="002E7E1A" w:rsidP="00021EA6">
            <w:pPr>
              <w:jc w:val="center"/>
              <w:rPr>
                <w:rFonts w:asciiTheme="majorHAnsi" w:hAnsiTheme="majorHAnsi" w:cstheme="majorHAnsi"/>
                <w:b/>
                <w:sz w:val="26"/>
                <w:szCs w:val="26"/>
              </w:rPr>
            </w:pPr>
            <w:r>
              <w:rPr>
                <w:rFonts w:asciiTheme="majorHAnsi" w:hAnsiTheme="majorHAnsi" w:cstheme="majorHAnsi"/>
                <w:b/>
                <w:sz w:val="26"/>
                <w:szCs w:val="26"/>
              </w:rPr>
              <w:t>Trưởng</w:t>
            </w:r>
            <w:r w:rsidR="00021EA6" w:rsidRPr="00021EA6">
              <w:rPr>
                <w:rFonts w:asciiTheme="majorHAnsi" w:hAnsiTheme="majorHAnsi" w:cstheme="majorHAnsi"/>
                <w:b/>
                <w:sz w:val="26"/>
                <w:szCs w:val="26"/>
              </w:rPr>
              <w:t xml:space="preserve"> bộ môn</w:t>
            </w:r>
          </w:p>
        </w:tc>
        <w:tc>
          <w:tcPr>
            <w:tcW w:w="2323" w:type="dxa"/>
            <w:vAlign w:val="center"/>
          </w:tcPr>
          <w:p w:rsidR="00021EA6" w:rsidRPr="00021EA6" w:rsidRDefault="00021EA6" w:rsidP="00021EA6">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tc>
      </w:tr>
    </w:tbl>
    <w:p w:rsidR="00021EA6" w:rsidRPr="00021EA6" w:rsidRDefault="00021EA6" w:rsidP="00EC178B">
      <w:pPr>
        <w:rPr>
          <w:lang w:val="vi-VN"/>
        </w:rPr>
      </w:pPr>
    </w:p>
    <w:sectPr w:rsidR="00021EA6" w:rsidRPr="00021EA6"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839E9"/>
    <w:multiLevelType w:val="multilevel"/>
    <w:tmpl w:val="BF328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F"/>
    <w:rsid w:val="00002A3B"/>
    <w:rsid w:val="0000711A"/>
    <w:rsid w:val="00021EA6"/>
    <w:rsid w:val="001309F7"/>
    <w:rsid w:val="001533B9"/>
    <w:rsid w:val="001D5009"/>
    <w:rsid w:val="001E0013"/>
    <w:rsid w:val="0023748E"/>
    <w:rsid w:val="00281529"/>
    <w:rsid w:val="002E7E1A"/>
    <w:rsid w:val="002F4A06"/>
    <w:rsid w:val="00310E8F"/>
    <w:rsid w:val="003C0040"/>
    <w:rsid w:val="0042457A"/>
    <w:rsid w:val="004424D6"/>
    <w:rsid w:val="00443762"/>
    <w:rsid w:val="00525B78"/>
    <w:rsid w:val="00624411"/>
    <w:rsid w:val="00667F4F"/>
    <w:rsid w:val="006C4DC0"/>
    <w:rsid w:val="00774736"/>
    <w:rsid w:val="007C0992"/>
    <w:rsid w:val="007F048D"/>
    <w:rsid w:val="008A6465"/>
    <w:rsid w:val="009560D9"/>
    <w:rsid w:val="009642A1"/>
    <w:rsid w:val="00A24C17"/>
    <w:rsid w:val="00B32A1A"/>
    <w:rsid w:val="00BA3BF2"/>
    <w:rsid w:val="00BB380D"/>
    <w:rsid w:val="00C201BF"/>
    <w:rsid w:val="00CA497F"/>
    <w:rsid w:val="00CF371F"/>
    <w:rsid w:val="00D0458D"/>
    <w:rsid w:val="00D9234F"/>
    <w:rsid w:val="00D966DB"/>
    <w:rsid w:val="00DA6A87"/>
    <w:rsid w:val="00DA7FAC"/>
    <w:rsid w:val="00E94AC6"/>
    <w:rsid w:val="00EC178B"/>
    <w:rsid w:val="00EF249F"/>
    <w:rsid w:val="00F57295"/>
    <w:rsid w:val="00F713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7E62"/>
  <w15:docId w15:val="{5EA7E8CA-0DB3-4557-9D3D-A92291D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paragraph" w:customStyle="1" w:styleId="1">
    <w:name w:val="1."/>
    <w:basedOn w:val="Normal"/>
    <w:link w:val="1Char"/>
    <w:qFormat/>
    <w:rsid w:val="008A6465"/>
    <w:pPr>
      <w:widowControl/>
      <w:spacing w:before="100" w:after="100" w:line="312" w:lineRule="auto"/>
      <w:ind w:right="142"/>
      <w:jc w:val="both"/>
    </w:pPr>
    <w:rPr>
      <w:rFonts w:ascii="Times New Roman" w:eastAsia="MS Mincho" w:hAnsi="Times New Roman"/>
      <w:b/>
      <w:sz w:val="26"/>
      <w:szCs w:val="26"/>
      <w:lang w:val="sv-SE" w:eastAsia="ja-JP"/>
    </w:rPr>
  </w:style>
  <w:style w:type="character" w:customStyle="1" w:styleId="1Char">
    <w:name w:val="1. Char"/>
    <w:basedOn w:val="DefaultParagraphFont"/>
    <w:link w:val="1"/>
    <w:rsid w:val="008A6465"/>
    <w:rPr>
      <w:rFonts w:eastAsia="MS Mincho"/>
      <w:b/>
      <w:sz w:val="26"/>
      <w:szCs w:val="26"/>
      <w:lang w:val="sv-SE" w:eastAsia="ja-JP"/>
    </w:rPr>
  </w:style>
  <w:style w:type="table" w:customStyle="1" w:styleId="TableGrid1">
    <w:name w:val="Table Grid1"/>
    <w:basedOn w:val="TableNormal"/>
    <w:next w:val="TableGrid"/>
    <w:rsid w:val="009560D9"/>
    <w:pPr>
      <w:spacing w:after="0" w:line="240" w:lineRule="auto"/>
    </w:pPr>
    <w:rPr>
      <w:rFonts w:eastAsiaTheme="minorEastAsia"/>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BEF1-8EC2-4AD5-AE9E-E4E7D608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Windows User</cp:lastModifiedBy>
  <cp:revision>15</cp:revision>
  <dcterms:created xsi:type="dcterms:W3CDTF">2021-08-28T14:56:00Z</dcterms:created>
  <dcterms:modified xsi:type="dcterms:W3CDTF">2021-08-29T15:04:00Z</dcterms:modified>
</cp:coreProperties>
</file>